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C8A5A" w14:textId="50A3E04B" w:rsidR="00D82EE6" w:rsidRPr="0056309E" w:rsidRDefault="00D82EE6" w:rsidP="00A456F9">
      <w:pPr>
        <w:rPr>
          <w:rFonts w:cstheme="minorHAnsi"/>
          <w:b/>
          <w:bCs/>
          <w:sz w:val="28"/>
          <w:szCs w:val="28"/>
          <w:lang w:val="en" w:eastAsia="en-GB"/>
        </w:rPr>
      </w:pPr>
      <w:r w:rsidRPr="0056309E">
        <w:rPr>
          <w:rFonts w:cstheme="minorHAnsi"/>
          <w:b/>
          <w:bCs/>
          <w:sz w:val="28"/>
          <w:szCs w:val="28"/>
          <w:lang w:val="en" w:eastAsia="en-GB"/>
        </w:rPr>
        <w:t xml:space="preserve">Self-Isolation Payment </w:t>
      </w:r>
      <w:r w:rsidR="00CE7E36" w:rsidRPr="0056309E">
        <w:rPr>
          <w:rFonts w:cstheme="minorHAnsi"/>
          <w:b/>
          <w:bCs/>
          <w:sz w:val="28"/>
          <w:szCs w:val="28"/>
          <w:lang w:val="en" w:eastAsia="en-GB"/>
        </w:rPr>
        <w:t>Privacy Notice</w:t>
      </w:r>
    </w:p>
    <w:p w14:paraId="58F47019" w14:textId="3025A9BC" w:rsidR="00D82EE6" w:rsidRDefault="00D82EE6" w:rsidP="00A456F9">
      <w:pPr>
        <w:rPr>
          <w:rFonts w:cstheme="minorHAnsi"/>
          <w:lang w:val="en" w:eastAsia="en-GB"/>
        </w:rPr>
      </w:pPr>
      <w:r w:rsidRPr="00517583">
        <w:rPr>
          <w:rFonts w:cstheme="minorHAnsi"/>
          <w:lang w:val="en" w:eastAsia="en-GB"/>
        </w:rPr>
        <w:t xml:space="preserve">On </w:t>
      </w:r>
      <w:r w:rsidR="00F907DD">
        <w:rPr>
          <w:rFonts w:cstheme="minorHAnsi"/>
          <w:lang w:val="en" w:eastAsia="en-GB"/>
        </w:rPr>
        <w:t>28</w:t>
      </w:r>
      <w:r w:rsidR="00F907DD" w:rsidRPr="00EE0874">
        <w:rPr>
          <w:rFonts w:cstheme="minorHAnsi"/>
          <w:vertAlign w:val="superscript"/>
          <w:lang w:val="en" w:eastAsia="en-GB"/>
        </w:rPr>
        <w:t>th</w:t>
      </w:r>
      <w:r w:rsidR="00F907DD" w:rsidRPr="00517583">
        <w:rPr>
          <w:rFonts w:cstheme="minorHAnsi"/>
          <w:lang w:val="en" w:eastAsia="en-GB"/>
        </w:rPr>
        <w:t xml:space="preserve"> </w:t>
      </w:r>
      <w:r w:rsidRPr="00517583">
        <w:rPr>
          <w:rFonts w:cstheme="minorHAnsi"/>
          <w:lang w:val="en" w:eastAsia="en-GB"/>
        </w:rPr>
        <w:t>September</w:t>
      </w:r>
      <w:r w:rsidR="00F907DD">
        <w:rPr>
          <w:rFonts w:cstheme="minorHAnsi"/>
          <w:lang w:val="en" w:eastAsia="en-GB"/>
        </w:rPr>
        <w:t xml:space="preserve"> 2020</w:t>
      </w:r>
      <w:r w:rsidRPr="00517583">
        <w:rPr>
          <w:rFonts w:cstheme="minorHAnsi"/>
          <w:lang w:val="en" w:eastAsia="en-GB"/>
        </w:rPr>
        <w:t xml:space="preserve">, the Government </w:t>
      </w:r>
      <w:r w:rsidR="00F907DD">
        <w:rPr>
          <w:rFonts w:cstheme="minorHAnsi"/>
          <w:lang w:val="en" w:eastAsia="en-GB"/>
        </w:rPr>
        <w:t>passed into law</w:t>
      </w:r>
      <w:r w:rsidR="00F907DD" w:rsidRPr="00517583">
        <w:rPr>
          <w:rFonts w:cstheme="minorHAnsi"/>
          <w:lang w:val="en" w:eastAsia="en-GB"/>
        </w:rPr>
        <w:t xml:space="preserve"> </w:t>
      </w:r>
      <w:r w:rsidRPr="00517583">
        <w:rPr>
          <w:rFonts w:cstheme="minorHAnsi"/>
          <w:lang w:val="en" w:eastAsia="en-GB"/>
        </w:rPr>
        <w:t xml:space="preserve">a national Test and Trace Support scheme. </w:t>
      </w:r>
      <w:r w:rsidR="00F907DD">
        <w:rPr>
          <w:rFonts w:cstheme="minorHAnsi"/>
          <w:lang w:val="en" w:eastAsia="en-GB"/>
        </w:rPr>
        <w:t>From 12</w:t>
      </w:r>
      <w:r w:rsidR="00F907DD" w:rsidRPr="00EE0874">
        <w:rPr>
          <w:rFonts w:cstheme="minorHAnsi"/>
          <w:vertAlign w:val="superscript"/>
          <w:lang w:val="en" w:eastAsia="en-GB"/>
        </w:rPr>
        <w:t>th</w:t>
      </w:r>
      <w:r w:rsidR="00F907DD">
        <w:rPr>
          <w:rFonts w:cstheme="minorHAnsi"/>
          <w:lang w:val="en" w:eastAsia="en-GB"/>
        </w:rPr>
        <w:t xml:space="preserve"> October, a</w:t>
      </w:r>
      <w:r w:rsidR="00A95E1C">
        <w:rPr>
          <w:rFonts w:cstheme="minorHAnsi"/>
          <w:lang w:val="en" w:eastAsia="en-GB"/>
        </w:rPr>
        <w:t xml:space="preserve"> one-off payment</w:t>
      </w:r>
      <w:r w:rsidRPr="00517583">
        <w:rPr>
          <w:rFonts w:cstheme="minorHAnsi"/>
          <w:lang w:val="en" w:eastAsia="en-GB"/>
        </w:rPr>
        <w:t xml:space="preserve"> of £500 </w:t>
      </w:r>
      <w:r w:rsidR="00947C0D">
        <w:rPr>
          <w:rFonts w:cstheme="minorHAnsi"/>
          <w:lang w:val="en" w:eastAsia="en-GB"/>
        </w:rPr>
        <w:t xml:space="preserve">or access to a discretionary fund </w:t>
      </w:r>
      <w:r w:rsidRPr="00517583">
        <w:rPr>
          <w:rFonts w:cstheme="minorHAnsi"/>
          <w:lang w:val="en" w:eastAsia="en-GB"/>
        </w:rPr>
        <w:t xml:space="preserve">will be available for eligible </w:t>
      </w:r>
      <w:r w:rsidR="000F7B53" w:rsidRPr="00517583">
        <w:rPr>
          <w:rFonts w:cstheme="minorHAnsi"/>
          <w:lang w:val="en" w:eastAsia="en-GB"/>
        </w:rPr>
        <w:t>individuals</w:t>
      </w:r>
      <w:r w:rsidRPr="00517583">
        <w:rPr>
          <w:rFonts w:cstheme="minorHAnsi"/>
          <w:lang w:val="en" w:eastAsia="en-GB"/>
        </w:rPr>
        <w:t xml:space="preserve">. </w:t>
      </w:r>
      <w:hyperlink r:id="rId8" w:history="1">
        <w:r w:rsidR="00B85C67">
          <w:rPr>
            <w:rStyle w:val="Hyperlink"/>
            <w:rFonts w:cstheme="minorHAnsi"/>
            <w:lang w:val="en" w:eastAsia="en-GB"/>
          </w:rPr>
          <w:t>More information about this scheme can be found here</w:t>
        </w:r>
      </w:hyperlink>
      <w:r w:rsidR="000F7B53" w:rsidRPr="00517583">
        <w:rPr>
          <w:rFonts w:cstheme="minorHAnsi"/>
          <w:lang w:val="en" w:eastAsia="en-GB"/>
        </w:rPr>
        <w:t>.</w:t>
      </w:r>
    </w:p>
    <w:p w14:paraId="207C1E72" w14:textId="08881D6B" w:rsidR="0021041A" w:rsidRDefault="0021041A" w:rsidP="00A456F9">
      <w:pPr>
        <w:rPr>
          <w:rFonts w:cstheme="minorHAnsi"/>
          <w:lang w:val="en" w:eastAsia="en-GB"/>
        </w:rPr>
      </w:pPr>
      <w:r w:rsidRPr="0021041A">
        <w:rPr>
          <w:rFonts w:cstheme="minorHAnsi"/>
          <w:lang w:val="en" w:eastAsia="en-GB"/>
        </w:rPr>
        <w:t>If you apply, we will need to process your personal data to assess whether you are eligible to receive financial support, and if so, to provide a payment to you.  This Privacy Notice sets out what personal data we will use, how we will use it, and why we need to, when an applicant applies for this support.</w:t>
      </w:r>
    </w:p>
    <w:p w14:paraId="68DD4C63" w14:textId="46FFAFC8" w:rsidR="00677DAF" w:rsidRDefault="00677DAF" w:rsidP="00A456F9">
      <w:pPr>
        <w:rPr>
          <w:rFonts w:cstheme="minorHAnsi"/>
          <w:b/>
          <w:bCs/>
          <w:lang w:val="en" w:eastAsia="en-GB"/>
        </w:rPr>
      </w:pPr>
      <w:r>
        <w:rPr>
          <w:rFonts w:cstheme="minorHAnsi"/>
          <w:b/>
          <w:bCs/>
          <w:lang w:val="en" w:eastAsia="en-GB"/>
        </w:rPr>
        <w:t>Data Controller</w:t>
      </w:r>
    </w:p>
    <w:p w14:paraId="5A075B9A" w14:textId="15EB4774" w:rsidR="00677DAF" w:rsidRDefault="00677DAF" w:rsidP="00A456F9">
      <w:pPr>
        <w:rPr>
          <w:rFonts w:cstheme="minorHAnsi"/>
          <w:lang w:eastAsia="en-GB"/>
        </w:rPr>
      </w:pPr>
      <w:r w:rsidRPr="00677DAF">
        <w:rPr>
          <w:rFonts w:cstheme="minorHAnsi"/>
          <w:lang w:eastAsia="en-GB"/>
        </w:rPr>
        <w:t xml:space="preserve">The Department of Health and Social Care (DHSC) has commissioned NHS Test and Trace on behalf of the government and is the data controller for the purposes of </w:t>
      </w:r>
      <w:r w:rsidR="008D207E">
        <w:rPr>
          <w:rFonts w:cstheme="minorHAnsi"/>
          <w:lang w:eastAsia="en-GB"/>
        </w:rPr>
        <w:t xml:space="preserve">providing Test and Trace data to </w:t>
      </w:r>
      <w:r w:rsidR="005746C6">
        <w:rPr>
          <w:rFonts w:eastAsia="Times New Roman" w:cstheme="minorHAnsi"/>
          <w:color w:val="000000"/>
          <w:lang w:val="en" w:eastAsia="en-GB"/>
        </w:rPr>
        <w:t>Tamworth Borough Council</w:t>
      </w:r>
      <w:r>
        <w:rPr>
          <w:rFonts w:cstheme="minorHAnsi"/>
          <w:lang w:eastAsia="en-GB"/>
        </w:rPr>
        <w:t>.</w:t>
      </w:r>
    </w:p>
    <w:p w14:paraId="1CFDCD87" w14:textId="035F3967" w:rsidR="008D207E" w:rsidRPr="00677DAF" w:rsidRDefault="00BF269D" w:rsidP="00A456F9">
      <w:pPr>
        <w:rPr>
          <w:rFonts w:cstheme="minorHAnsi"/>
          <w:lang w:val="en" w:eastAsia="en-GB"/>
        </w:rPr>
      </w:pPr>
      <w:r>
        <w:rPr>
          <w:rFonts w:eastAsia="Times New Roman" w:cstheme="minorHAnsi"/>
          <w:color w:val="000000"/>
          <w:lang w:val="en" w:eastAsia="en-GB"/>
        </w:rPr>
        <w:t>Tamworth Borough Council</w:t>
      </w:r>
      <w:r w:rsidR="008D207E">
        <w:rPr>
          <w:rFonts w:eastAsia="Times New Roman" w:cstheme="minorHAnsi"/>
          <w:color w:val="000000"/>
          <w:lang w:val="en" w:eastAsia="en-GB"/>
        </w:rPr>
        <w:t xml:space="preserve"> are the data controller for the purposes of assessing eligibility, administering and making payments under the Test and Trace Support scheme.</w:t>
      </w:r>
    </w:p>
    <w:p w14:paraId="347D4613" w14:textId="514FD785" w:rsidR="00D82EE6" w:rsidRPr="00E149DA" w:rsidRDefault="00D168C2" w:rsidP="00A456F9">
      <w:pPr>
        <w:rPr>
          <w:rFonts w:cstheme="minorHAnsi"/>
          <w:b/>
          <w:bCs/>
          <w:lang w:val="en" w:eastAsia="en-GB"/>
        </w:rPr>
      </w:pPr>
      <w:hyperlink r:id="rId9" w:history="1">
        <w:r w:rsidR="00D82EE6" w:rsidRPr="00E149DA">
          <w:rPr>
            <w:rFonts w:cstheme="minorHAnsi"/>
            <w:b/>
            <w:bCs/>
            <w:lang w:val="en" w:eastAsia="en-GB"/>
          </w:rPr>
          <w:t xml:space="preserve">New package to support self-isolation </w:t>
        </w:r>
      </w:hyperlink>
    </w:p>
    <w:p w14:paraId="6E8F20AA" w14:textId="7F0BF0F0" w:rsidR="00A456F9" w:rsidRPr="00517583" w:rsidRDefault="00D82EE6" w:rsidP="00D82EE6">
      <w:pPr>
        <w:spacing w:before="180" w:after="0" w:line="240" w:lineRule="auto"/>
        <w:rPr>
          <w:rFonts w:eastAsia="Times New Roman" w:cstheme="minorHAnsi"/>
          <w:color w:val="000000"/>
          <w:lang w:val="en" w:eastAsia="en-GB"/>
        </w:rPr>
      </w:pPr>
      <w:r w:rsidRPr="00517583">
        <w:rPr>
          <w:rFonts w:eastAsia="Times New Roman" w:cstheme="minorHAnsi"/>
          <w:color w:val="000000"/>
          <w:lang w:val="en" w:eastAsia="en-GB"/>
        </w:rPr>
        <w:t>If you have been told by the NHS to self-isolate, either because you have tested positive for COVID-19 or you have been in contact with someone who has tested positive, you may be entitled to some financial support during your self-isolation period.</w:t>
      </w:r>
    </w:p>
    <w:p w14:paraId="30A95254" w14:textId="6B4D2654" w:rsidR="00D82EE6" w:rsidRPr="00E149DA" w:rsidRDefault="00BF269D" w:rsidP="00D82EE6">
      <w:pPr>
        <w:spacing w:before="360" w:after="0" w:line="240" w:lineRule="auto"/>
        <w:outlineLvl w:val="1"/>
        <w:rPr>
          <w:rFonts w:eastAsia="Times New Roman" w:cstheme="minorHAnsi"/>
          <w:b/>
          <w:bCs/>
          <w:color w:val="000000"/>
          <w:lang w:val="en" w:eastAsia="en-GB"/>
        </w:rPr>
      </w:pPr>
      <w:r>
        <w:rPr>
          <w:rFonts w:eastAsia="Times New Roman" w:cstheme="minorHAnsi"/>
          <w:b/>
          <w:bCs/>
          <w:color w:val="000000"/>
          <w:lang w:val="en" w:eastAsia="en-GB"/>
        </w:rPr>
        <w:t>What are Test and Trace Support</w:t>
      </w:r>
      <w:r w:rsidR="00D82EE6" w:rsidRPr="00E149DA">
        <w:rPr>
          <w:rFonts w:eastAsia="Times New Roman" w:cstheme="minorHAnsi"/>
          <w:b/>
          <w:bCs/>
          <w:color w:val="000000"/>
          <w:lang w:val="en" w:eastAsia="en-GB"/>
        </w:rPr>
        <w:t xml:space="preserve"> Payments?</w:t>
      </w:r>
    </w:p>
    <w:p w14:paraId="3CF36E80" w14:textId="77777777" w:rsidR="00530AE3" w:rsidRDefault="00D82EE6" w:rsidP="00530AE3">
      <w:pPr>
        <w:spacing w:before="180" w:after="0" w:line="240" w:lineRule="auto"/>
        <w:rPr>
          <w:rFonts w:eastAsia="Times New Roman" w:cstheme="minorHAnsi"/>
          <w:color w:val="000000"/>
          <w:lang w:val="en" w:eastAsia="en-GB"/>
        </w:rPr>
      </w:pPr>
      <w:r w:rsidRPr="00517583">
        <w:rPr>
          <w:rFonts w:eastAsia="Times New Roman" w:cstheme="minorHAnsi"/>
          <w:color w:val="000000"/>
          <w:lang w:val="en" w:eastAsia="en-GB"/>
        </w:rPr>
        <w:t>People who are eligible will receive:</w:t>
      </w:r>
    </w:p>
    <w:p w14:paraId="64BF4590" w14:textId="6F7A2BE9" w:rsidR="00E149DA" w:rsidRPr="00530AE3" w:rsidRDefault="0016664E" w:rsidP="00530AE3">
      <w:pPr>
        <w:spacing w:before="180" w:after="0" w:line="240" w:lineRule="auto"/>
        <w:rPr>
          <w:rFonts w:eastAsia="Times New Roman" w:cstheme="minorHAnsi"/>
          <w:color w:val="000000"/>
          <w:lang w:val="en" w:eastAsia="en-GB"/>
        </w:rPr>
      </w:pPr>
      <w:r w:rsidRPr="00530AE3">
        <w:t xml:space="preserve">A £500 </w:t>
      </w:r>
      <w:r w:rsidR="00E149DA" w:rsidRPr="00530AE3">
        <w:t>on</w:t>
      </w:r>
      <w:r w:rsidR="00E149DA">
        <w:rPr>
          <w:rFonts w:eastAsia="Times New Roman" w:cstheme="minorHAnsi"/>
          <w:color w:val="000000"/>
          <w:lang w:eastAsia="en-GB"/>
        </w:rPr>
        <w:t xml:space="preserve">e-off </w:t>
      </w:r>
      <w:r w:rsidRPr="0016664E">
        <w:rPr>
          <w:rFonts w:eastAsia="Times New Roman" w:cstheme="minorHAnsi"/>
          <w:color w:val="000000"/>
          <w:lang w:eastAsia="en-GB"/>
        </w:rPr>
        <w:t>Test and Trace Support payment</w:t>
      </w:r>
      <w:r w:rsidR="00947C0D">
        <w:rPr>
          <w:rFonts w:eastAsia="Times New Roman" w:cstheme="minorHAnsi"/>
          <w:color w:val="000000"/>
          <w:lang w:eastAsia="en-GB"/>
        </w:rPr>
        <w:t xml:space="preserve"> or provision from the discretionary fund</w:t>
      </w:r>
      <w:r w:rsidRPr="0016664E">
        <w:rPr>
          <w:rFonts w:eastAsia="Times New Roman" w:cstheme="minorHAnsi"/>
          <w:color w:val="000000"/>
          <w:lang w:eastAsia="en-GB"/>
        </w:rPr>
        <w:t xml:space="preserve"> to remain at home to help stop the spread of the virus</w:t>
      </w:r>
      <w:r w:rsidR="00E149DA">
        <w:rPr>
          <w:rFonts w:eastAsia="Times New Roman" w:cstheme="minorHAnsi"/>
          <w:color w:val="000000"/>
          <w:lang w:eastAsia="en-GB"/>
        </w:rPr>
        <w:t>.</w:t>
      </w:r>
    </w:p>
    <w:p w14:paraId="19AFF356" w14:textId="4FB4D792" w:rsidR="004927D3" w:rsidRPr="00E149DA" w:rsidRDefault="004927D3" w:rsidP="004927D3">
      <w:pPr>
        <w:spacing w:before="180" w:after="0" w:line="240" w:lineRule="auto"/>
        <w:rPr>
          <w:rFonts w:eastAsia="Times New Roman" w:cstheme="minorHAnsi"/>
          <w:b/>
          <w:bCs/>
          <w:color w:val="000000"/>
          <w:lang w:val="en" w:eastAsia="en-GB"/>
        </w:rPr>
      </w:pPr>
      <w:r w:rsidRPr="00E149DA">
        <w:rPr>
          <w:rFonts w:eastAsia="Times New Roman" w:cstheme="minorHAnsi"/>
          <w:b/>
          <w:bCs/>
          <w:color w:val="000000"/>
          <w:lang w:eastAsia="en-GB"/>
        </w:rPr>
        <w:t xml:space="preserve">Categories of personal data we </w:t>
      </w:r>
      <w:r w:rsidR="00AF0238" w:rsidRPr="00E149DA">
        <w:rPr>
          <w:rFonts w:eastAsia="Times New Roman" w:cstheme="minorHAnsi"/>
          <w:b/>
          <w:bCs/>
          <w:color w:val="000000"/>
          <w:lang w:eastAsia="en-GB"/>
        </w:rPr>
        <w:t>collect and process</w:t>
      </w:r>
    </w:p>
    <w:p w14:paraId="051EE58F" w14:textId="01B096A1" w:rsidR="004927D3" w:rsidRPr="00517583" w:rsidRDefault="004927D3" w:rsidP="00D82EE6">
      <w:pPr>
        <w:spacing w:before="180" w:after="0" w:line="240" w:lineRule="auto"/>
        <w:rPr>
          <w:rFonts w:eastAsia="Times New Roman" w:cstheme="minorHAnsi"/>
          <w:color w:val="000000"/>
          <w:lang w:val="en" w:eastAsia="en-GB"/>
        </w:rPr>
      </w:pPr>
      <w:r w:rsidRPr="00517583">
        <w:rPr>
          <w:rFonts w:cstheme="minorHAnsi"/>
        </w:rPr>
        <w:t xml:space="preserve">We collect and process </w:t>
      </w:r>
      <w:r w:rsidR="00492C99">
        <w:rPr>
          <w:rFonts w:cstheme="minorHAnsi"/>
        </w:rPr>
        <w:t>the</w:t>
      </w:r>
      <w:r w:rsidR="00492C99" w:rsidRPr="00517583">
        <w:rPr>
          <w:rFonts w:cstheme="minorHAnsi"/>
        </w:rPr>
        <w:t xml:space="preserve"> </w:t>
      </w:r>
      <w:r w:rsidRPr="00517583">
        <w:rPr>
          <w:rFonts w:cstheme="minorHAnsi"/>
        </w:rPr>
        <w:t xml:space="preserve">personal data that you provide </w:t>
      </w:r>
      <w:r w:rsidR="00DE19F7">
        <w:rPr>
          <w:rFonts w:cstheme="minorHAnsi"/>
        </w:rPr>
        <w:t xml:space="preserve">to </w:t>
      </w:r>
      <w:r w:rsidRPr="00517583">
        <w:rPr>
          <w:rFonts w:cstheme="minorHAnsi"/>
        </w:rPr>
        <w:t xml:space="preserve">us when completing your </w:t>
      </w:r>
      <w:r w:rsidR="00492C99">
        <w:rPr>
          <w:rFonts w:cstheme="minorHAnsi"/>
        </w:rPr>
        <w:t>application for a</w:t>
      </w:r>
      <w:r w:rsidRPr="00517583">
        <w:rPr>
          <w:rFonts w:cstheme="minorHAnsi"/>
        </w:rPr>
        <w:t xml:space="preserve"> self-isolation </w:t>
      </w:r>
      <w:r w:rsidR="00492C99">
        <w:rPr>
          <w:rFonts w:cstheme="minorHAnsi"/>
        </w:rPr>
        <w:t xml:space="preserve">support </w:t>
      </w:r>
      <w:r w:rsidRPr="00517583">
        <w:rPr>
          <w:rFonts w:cstheme="minorHAnsi"/>
        </w:rPr>
        <w:t>payment</w:t>
      </w:r>
      <w:r w:rsidR="00DE19F7">
        <w:rPr>
          <w:rFonts w:cstheme="minorHAnsi"/>
        </w:rPr>
        <w:t>, which may include</w:t>
      </w:r>
      <w:r w:rsidRPr="00517583">
        <w:rPr>
          <w:rFonts w:cstheme="minorHAnsi"/>
        </w:rPr>
        <w:t>:</w:t>
      </w:r>
    </w:p>
    <w:p w14:paraId="343ECAC8" w14:textId="60A066D9" w:rsidR="00D82EE6" w:rsidRPr="00BF269D" w:rsidRDefault="00DE19F7" w:rsidP="6D47E8A1">
      <w:pPr>
        <w:numPr>
          <w:ilvl w:val="0"/>
          <w:numId w:val="4"/>
        </w:numPr>
        <w:spacing w:before="120" w:after="0" w:line="240" w:lineRule="auto"/>
        <w:ind w:left="360"/>
        <w:rPr>
          <w:rFonts w:eastAsia="Times New Roman"/>
          <w:color w:val="000000"/>
          <w:lang w:val="en" w:eastAsia="en-GB"/>
        </w:rPr>
      </w:pPr>
      <w:r>
        <w:rPr>
          <w:rFonts w:eastAsia="Times New Roman"/>
          <w:color w:val="000000" w:themeColor="text1"/>
          <w:lang w:val="en" w:eastAsia="en-GB"/>
        </w:rPr>
        <w:t>Full name</w:t>
      </w:r>
      <w:r w:rsidR="00D82EE6" w:rsidRPr="6D47E8A1">
        <w:rPr>
          <w:rFonts w:eastAsia="Times New Roman"/>
          <w:color w:val="000000" w:themeColor="text1"/>
          <w:lang w:val="en" w:eastAsia="en-GB"/>
        </w:rPr>
        <w:t>;</w:t>
      </w:r>
    </w:p>
    <w:p w14:paraId="09C457D5" w14:textId="4C6A4ED6" w:rsidR="00BF269D" w:rsidRPr="00DE19F7" w:rsidRDefault="00BF269D" w:rsidP="6D47E8A1">
      <w:pPr>
        <w:numPr>
          <w:ilvl w:val="0"/>
          <w:numId w:val="4"/>
        </w:numPr>
        <w:spacing w:before="120" w:after="0" w:line="240" w:lineRule="auto"/>
        <w:ind w:left="360"/>
        <w:rPr>
          <w:rFonts w:eastAsia="Times New Roman"/>
          <w:color w:val="000000"/>
          <w:lang w:val="en" w:eastAsia="en-GB"/>
        </w:rPr>
      </w:pPr>
      <w:r>
        <w:rPr>
          <w:rFonts w:eastAsia="Times New Roman"/>
          <w:color w:val="000000" w:themeColor="text1"/>
          <w:lang w:val="en" w:eastAsia="en-GB"/>
        </w:rPr>
        <w:t>Date of Birth</w:t>
      </w:r>
    </w:p>
    <w:p w14:paraId="04967B70" w14:textId="5A5318AF" w:rsidR="00DE19F7" w:rsidRPr="00DE19F7" w:rsidRDefault="00DE19F7" w:rsidP="6D47E8A1">
      <w:pPr>
        <w:numPr>
          <w:ilvl w:val="0"/>
          <w:numId w:val="4"/>
        </w:numPr>
        <w:spacing w:before="120" w:after="0" w:line="240" w:lineRule="auto"/>
        <w:ind w:left="360"/>
        <w:rPr>
          <w:rFonts w:eastAsia="Times New Roman"/>
          <w:color w:val="000000"/>
          <w:lang w:val="en" w:eastAsia="en-GB"/>
        </w:rPr>
      </w:pPr>
      <w:r>
        <w:rPr>
          <w:rFonts w:eastAsia="Times New Roman"/>
          <w:color w:val="000000" w:themeColor="text1"/>
          <w:lang w:val="en" w:eastAsia="en-GB"/>
        </w:rPr>
        <w:t>Full residential address;</w:t>
      </w:r>
    </w:p>
    <w:p w14:paraId="76A546EF" w14:textId="28C355BE" w:rsidR="00DE19F7" w:rsidRPr="00DE19F7" w:rsidRDefault="00DE19F7" w:rsidP="00DE19F7">
      <w:pPr>
        <w:numPr>
          <w:ilvl w:val="0"/>
          <w:numId w:val="4"/>
        </w:numPr>
        <w:spacing w:before="120" w:after="0" w:line="240" w:lineRule="auto"/>
        <w:ind w:left="360"/>
        <w:rPr>
          <w:rFonts w:eastAsia="Times New Roman"/>
          <w:color w:val="000000"/>
          <w:lang w:val="en" w:eastAsia="en-GB"/>
        </w:rPr>
      </w:pPr>
      <w:r>
        <w:rPr>
          <w:rFonts w:eastAsia="Times New Roman"/>
          <w:color w:val="000000" w:themeColor="text1"/>
          <w:lang w:val="en" w:eastAsia="en-GB"/>
        </w:rPr>
        <w:t>Email address;</w:t>
      </w:r>
    </w:p>
    <w:p w14:paraId="68BD167D" w14:textId="5A157D6B" w:rsidR="00DE19F7" w:rsidRPr="00DE19F7" w:rsidRDefault="00DE19F7" w:rsidP="00DE19F7">
      <w:pPr>
        <w:numPr>
          <w:ilvl w:val="0"/>
          <w:numId w:val="4"/>
        </w:numPr>
        <w:spacing w:before="120" w:after="0" w:line="240" w:lineRule="auto"/>
        <w:ind w:left="360"/>
        <w:rPr>
          <w:rFonts w:eastAsia="Times New Roman"/>
          <w:color w:val="000000"/>
          <w:lang w:val="en" w:eastAsia="en-GB"/>
        </w:rPr>
      </w:pPr>
      <w:r>
        <w:rPr>
          <w:rFonts w:eastAsia="Times New Roman"/>
          <w:color w:val="000000" w:themeColor="text1"/>
          <w:lang w:val="en" w:eastAsia="en-GB"/>
        </w:rPr>
        <w:t>Mobile telephone number;</w:t>
      </w:r>
    </w:p>
    <w:p w14:paraId="05795588" w14:textId="5E846AD4" w:rsidR="00DE19F7" w:rsidRPr="00DE19F7" w:rsidRDefault="00DE19F7" w:rsidP="00DE19F7">
      <w:pPr>
        <w:numPr>
          <w:ilvl w:val="0"/>
          <w:numId w:val="4"/>
        </w:numPr>
        <w:spacing w:before="120" w:after="0" w:line="240" w:lineRule="auto"/>
        <w:ind w:left="360"/>
        <w:rPr>
          <w:rFonts w:eastAsia="Times New Roman"/>
          <w:color w:val="000000"/>
          <w:lang w:val="en" w:eastAsia="en-GB"/>
        </w:rPr>
      </w:pPr>
      <w:r>
        <w:rPr>
          <w:rFonts w:eastAsia="Times New Roman"/>
          <w:color w:val="000000" w:themeColor="text1"/>
          <w:lang w:val="en" w:eastAsia="en-GB"/>
        </w:rPr>
        <w:t>Home telephone number;</w:t>
      </w:r>
    </w:p>
    <w:p w14:paraId="19033563" w14:textId="21DB0C52" w:rsidR="00DE19F7" w:rsidRPr="00DE19F7" w:rsidRDefault="00DE19F7" w:rsidP="00DE19F7">
      <w:pPr>
        <w:numPr>
          <w:ilvl w:val="0"/>
          <w:numId w:val="4"/>
        </w:numPr>
        <w:spacing w:before="120" w:after="0" w:line="240" w:lineRule="auto"/>
        <w:ind w:left="360"/>
        <w:rPr>
          <w:rFonts w:eastAsia="Times New Roman"/>
          <w:color w:val="000000"/>
          <w:lang w:val="en" w:eastAsia="en-GB"/>
        </w:rPr>
      </w:pPr>
      <w:r>
        <w:rPr>
          <w:rFonts w:eastAsia="Times New Roman"/>
          <w:color w:val="000000" w:themeColor="text1"/>
          <w:lang w:val="en" w:eastAsia="en-GB"/>
        </w:rPr>
        <w:t>Proxy applicant details (as above where you may nominate someone else to complete this application on your behalf);</w:t>
      </w:r>
    </w:p>
    <w:p w14:paraId="6B746421" w14:textId="641BC123" w:rsidR="00DE19F7" w:rsidRPr="00DE19F7" w:rsidRDefault="00DE19F7" w:rsidP="00DE19F7">
      <w:pPr>
        <w:numPr>
          <w:ilvl w:val="0"/>
          <w:numId w:val="4"/>
        </w:numPr>
        <w:spacing w:before="120" w:after="0" w:line="240" w:lineRule="auto"/>
        <w:ind w:left="360"/>
        <w:rPr>
          <w:rFonts w:eastAsia="Times New Roman"/>
          <w:color w:val="000000"/>
          <w:lang w:val="en" w:eastAsia="en-GB"/>
        </w:rPr>
      </w:pPr>
      <w:r>
        <w:rPr>
          <w:rFonts w:eastAsia="Times New Roman"/>
          <w:color w:val="000000" w:themeColor="text1"/>
          <w:lang w:val="en" w:eastAsia="en-GB"/>
        </w:rPr>
        <w:t>Employer name and address;</w:t>
      </w:r>
    </w:p>
    <w:p w14:paraId="17CD4824" w14:textId="024F5159" w:rsidR="00DE19F7" w:rsidRPr="00DE19F7" w:rsidRDefault="00DE19F7" w:rsidP="00DE19F7">
      <w:pPr>
        <w:numPr>
          <w:ilvl w:val="0"/>
          <w:numId w:val="4"/>
        </w:numPr>
        <w:spacing w:before="120" w:after="0" w:line="240" w:lineRule="auto"/>
        <w:ind w:left="360"/>
        <w:rPr>
          <w:rFonts w:eastAsia="Times New Roman"/>
          <w:color w:val="000000"/>
          <w:lang w:val="en" w:eastAsia="en-GB"/>
        </w:rPr>
      </w:pPr>
      <w:r>
        <w:rPr>
          <w:rFonts w:eastAsia="Times New Roman"/>
          <w:color w:val="000000" w:themeColor="text1"/>
          <w:lang w:val="en" w:eastAsia="en-GB"/>
        </w:rPr>
        <w:t xml:space="preserve">NHS notification number (the unique reference you will be given by NHS Test and Trace Service to self-isolate); </w:t>
      </w:r>
    </w:p>
    <w:p w14:paraId="42173229" w14:textId="2509BBCA" w:rsidR="00DE19F7" w:rsidRPr="00DE19F7" w:rsidRDefault="00DE19F7" w:rsidP="00DE19F7">
      <w:pPr>
        <w:numPr>
          <w:ilvl w:val="0"/>
          <w:numId w:val="4"/>
        </w:numPr>
        <w:spacing w:before="120" w:after="0" w:line="240" w:lineRule="auto"/>
        <w:ind w:left="360"/>
        <w:rPr>
          <w:rFonts w:eastAsia="Times New Roman"/>
          <w:color w:val="000000"/>
          <w:lang w:val="en" w:eastAsia="en-GB"/>
        </w:rPr>
      </w:pPr>
      <w:r>
        <w:rPr>
          <w:rFonts w:eastAsia="Times New Roman"/>
          <w:color w:val="000000" w:themeColor="text1"/>
          <w:lang w:val="en" w:eastAsia="en-GB"/>
        </w:rPr>
        <w:t>Bank account details;</w:t>
      </w:r>
    </w:p>
    <w:p w14:paraId="01760635" w14:textId="227E81D3" w:rsidR="00DE19F7" w:rsidRPr="00DE19F7" w:rsidRDefault="00DE19F7" w:rsidP="00DE19F7">
      <w:pPr>
        <w:numPr>
          <w:ilvl w:val="0"/>
          <w:numId w:val="4"/>
        </w:numPr>
        <w:spacing w:before="120" w:after="0" w:line="240" w:lineRule="auto"/>
        <w:ind w:left="360"/>
        <w:rPr>
          <w:rFonts w:eastAsia="Times New Roman"/>
          <w:color w:val="000000"/>
          <w:lang w:val="en" w:eastAsia="en-GB"/>
        </w:rPr>
      </w:pPr>
      <w:r>
        <w:rPr>
          <w:rFonts w:eastAsia="Times New Roman"/>
          <w:color w:val="000000" w:themeColor="text1"/>
          <w:lang w:val="en" w:eastAsia="en-GB"/>
        </w:rPr>
        <w:t>Your National Insurance Number;</w:t>
      </w:r>
    </w:p>
    <w:p w14:paraId="67F638D7" w14:textId="4AC1E846" w:rsidR="00D82EE6" w:rsidRPr="00517583" w:rsidRDefault="00D82EE6" w:rsidP="00D82EE6">
      <w:pPr>
        <w:numPr>
          <w:ilvl w:val="0"/>
          <w:numId w:val="4"/>
        </w:numPr>
        <w:spacing w:before="120" w:after="0" w:line="240" w:lineRule="auto"/>
        <w:ind w:left="360"/>
        <w:rPr>
          <w:rFonts w:eastAsia="Times New Roman" w:cstheme="minorHAnsi"/>
          <w:color w:val="000000"/>
          <w:lang w:val="en" w:eastAsia="en-GB"/>
        </w:rPr>
      </w:pPr>
      <w:r w:rsidRPr="00517583">
        <w:rPr>
          <w:rFonts w:eastAsia="Times New Roman" w:cstheme="minorHAnsi"/>
          <w:color w:val="000000"/>
          <w:lang w:val="en" w:eastAsia="en-GB"/>
        </w:rPr>
        <w:lastRenderedPageBreak/>
        <w:t>Proof of self-employment e.g. recent business bank statement (within the last two months), most recent set of accounts or evidence of self-assessment</w:t>
      </w:r>
    </w:p>
    <w:p w14:paraId="7B67E199" w14:textId="6C75CA85" w:rsidR="00AF0238" w:rsidRPr="00517583" w:rsidRDefault="00AF0238" w:rsidP="00AF0238">
      <w:pPr>
        <w:spacing w:before="180" w:after="0" w:line="240" w:lineRule="auto"/>
        <w:rPr>
          <w:rFonts w:cstheme="minorHAnsi"/>
          <w:b/>
          <w:bCs/>
        </w:rPr>
      </w:pPr>
      <w:r w:rsidRPr="00517583">
        <w:rPr>
          <w:rFonts w:cstheme="minorHAnsi"/>
          <w:b/>
          <w:bCs/>
        </w:rPr>
        <w:t>Source and categories of personal data</w:t>
      </w:r>
    </w:p>
    <w:p w14:paraId="2867DA39" w14:textId="5A01E513" w:rsidR="001061DA" w:rsidRDefault="001061DA" w:rsidP="6D47E8A1">
      <w:pPr>
        <w:spacing w:before="180" w:line="240" w:lineRule="auto"/>
      </w:pPr>
      <w:r w:rsidRPr="6D47E8A1">
        <w:t xml:space="preserve">We will </w:t>
      </w:r>
      <w:r w:rsidR="593CAE6A" w:rsidRPr="6D47E8A1">
        <w:t xml:space="preserve">obtain </w:t>
      </w:r>
      <w:r w:rsidRPr="6D47E8A1">
        <w:t xml:space="preserve">data from the NHS Test and Trace Service to confirm that you have either tested positive for COVID-19 or you have been in close contact with someone who has tested positive for COVID-19.  As this data </w:t>
      </w:r>
      <w:r w:rsidR="00DE19F7">
        <w:t xml:space="preserve">is </w:t>
      </w:r>
      <w:r w:rsidRPr="6D47E8A1">
        <w:t>related to your health it is referred to as ‘special category data’.</w:t>
      </w:r>
    </w:p>
    <w:p w14:paraId="31D8CBC4" w14:textId="14901F54" w:rsidR="001061DA" w:rsidRDefault="001061DA" w:rsidP="001061DA">
      <w:pPr>
        <w:spacing w:before="180" w:line="240" w:lineRule="auto"/>
        <w:rPr>
          <w:rFonts w:cstheme="minorHAnsi"/>
        </w:rPr>
      </w:pPr>
      <w:r>
        <w:rPr>
          <w:rFonts w:cstheme="minorHAnsi"/>
        </w:rPr>
        <w:t xml:space="preserve">You </w:t>
      </w:r>
      <w:r w:rsidR="001101A0">
        <w:rPr>
          <w:rFonts w:cstheme="minorHAnsi"/>
        </w:rPr>
        <w:t xml:space="preserve">or your nominated representative </w:t>
      </w:r>
      <w:r>
        <w:rPr>
          <w:rFonts w:cstheme="minorHAnsi"/>
        </w:rPr>
        <w:t>will also provide us with additional personal data in relation to your applicati</w:t>
      </w:r>
      <w:r w:rsidR="00BF269D">
        <w:rPr>
          <w:rFonts w:cstheme="minorHAnsi"/>
        </w:rPr>
        <w:t xml:space="preserve">on for a Test and Trace Support </w:t>
      </w:r>
      <w:r>
        <w:rPr>
          <w:rFonts w:cstheme="minorHAnsi"/>
        </w:rPr>
        <w:t>Payment.</w:t>
      </w:r>
    </w:p>
    <w:p w14:paraId="1B0A4A3F" w14:textId="18A0D8EA" w:rsidR="00D168C2" w:rsidRPr="00D168C2" w:rsidRDefault="00D168C2" w:rsidP="00D168C2">
      <w:pPr>
        <w:spacing w:before="180" w:line="240" w:lineRule="auto"/>
        <w:rPr>
          <w:rFonts w:cstheme="minorHAnsi"/>
        </w:rPr>
      </w:pPr>
      <w:r w:rsidRPr="00D168C2">
        <w:rPr>
          <w:rFonts w:cstheme="minorHAnsi"/>
        </w:rPr>
        <w:t>To validate your bank account details, we need to share relevant information you've given us with TransUnion. This will be used to ensure your Test and Trace Support Payment is paid to the correct bank account and to help prevent fraudulent use of the Test and Trace Support Payment scheme.</w:t>
      </w:r>
    </w:p>
    <w:p w14:paraId="49CE7A6F" w14:textId="52C2F6A7" w:rsidR="00D168C2" w:rsidRPr="00D168C2" w:rsidRDefault="00D168C2" w:rsidP="00D168C2">
      <w:pPr>
        <w:spacing w:before="180" w:line="240" w:lineRule="auto"/>
        <w:rPr>
          <w:rFonts w:cstheme="minorHAnsi"/>
        </w:rPr>
      </w:pPr>
      <w:r w:rsidRPr="00D168C2">
        <w:rPr>
          <w:rFonts w:cstheme="minorHAnsi"/>
        </w:rPr>
        <w:t>This is not a credit check and won't impact your credit rating.</w:t>
      </w:r>
    </w:p>
    <w:p w14:paraId="780E90F6" w14:textId="1D0725D4" w:rsidR="00D168C2" w:rsidRPr="001061DA" w:rsidRDefault="00D168C2" w:rsidP="00D168C2">
      <w:pPr>
        <w:spacing w:before="180" w:line="240" w:lineRule="auto"/>
        <w:rPr>
          <w:rFonts w:cstheme="minorHAnsi"/>
        </w:rPr>
      </w:pPr>
      <w:r w:rsidRPr="00D168C2">
        <w:rPr>
          <w:rFonts w:cstheme="minorHAnsi"/>
        </w:rPr>
        <w:t xml:space="preserve">For more information on how TransUnion may use your data, please visit </w:t>
      </w:r>
      <w:hyperlink r:id="rId10" w:history="1">
        <w:r w:rsidRPr="00D168C2">
          <w:rPr>
            <w:rStyle w:val="Hyperlink"/>
            <w:rFonts w:cstheme="minorHAnsi"/>
          </w:rPr>
          <w:t>https://www.transunion.co.uk/legal/privacy-centre</w:t>
        </w:r>
      </w:hyperlink>
      <w:r w:rsidRPr="00D168C2">
        <w:rPr>
          <w:rFonts w:cstheme="minorHAnsi"/>
        </w:rPr>
        <w:t>.</w:t>
      </w:r>
    </w:p>
    <w:p w14:paraId="5118F9A6" w14:textId="77E1B7E2" w:rsidR="00AF0238" w:rsidRPr="00517583" w:rsidRDefault="00AF0238" w:rsidP="00AF0238">
      <w:pPr>
        <w:spacing w:before="180" w:after="0" w:line="240" w:lineRule="auto"/>
        <w:rPr>
          <w:rFonts w:cstheme="minorHAnsi"/>
          <w:b/>
          <w:bCs/>
        </w:rPr>
      </w:pPr>
      <w:r w:rsidRPr="00517583">
        <w:rPr>
          <w:rFonts w:cstheme="minorHAnsi"/>
          <w:b/>
          <w:bCs/>
        </w:rPr>
        <w:t xml:space="preserve">What we use your personal data for </w:t>
      </w:r>
    </w:p>
    <w:p w14:paraId="3C7ACC9A" w14:textId="20AF360F" w:rsidR="001061DA" w:rsidRDefault="00F41BB7" w:rsidP="00F41BB7">
      <w:pPr>
        <w:spacing w:before="180" w:after="0" w:line="240" w:lineRule="auto"/>
        <w:rPr>
          <w:rFonts w:eastAsia="Times New Roman" w:cstheme="minorHAnsi"/>
          <w:color w:val="000000"/>
          <w:lang w:val="en" w:eastAsia="en-GB"/>
        </w:rPr>
      </w:pPr>
      <w:r w:rsidRPr="00517583">
        <w:rPr>
          <w:rFonts w:eastAsia="Times New Roman" w:cstheme="minorHAnsi"/>
          <w:color w:val="000000"/>
          <w:lang w:val="en" w:eastAsia="en-GB"/>
        </w:rPr>
        <w:t xml:space="preserve">We will carry out checks with the </w:t>
      </w:r>
      <w:r w:rsidR="0016664E">
        <w:rPr>
          <w:rFonts w:eastAsia="Times New Roman" w:cstheme="minorHAnsi"/>
          <w:color w:val="000000"/>
          <w:lang w:val="en" w:eastAsia="en-GB"/>
        </w:rPr>
        <w:t xml:space="preserve">NHS Test and Trace Service and the </w:t>
      </w:r>
      <w:r w:rsidRPr="00517583">
        <w:rPr>
          <w:rFonts w:eastAsia="Times New Roman" w:cstheme="minorHAnsi"/>
          <w:color w:val="000000"/>
          <w:lang w:val="en" w:eastAsia="en-GB"/>
        </w:rPr>
        <w:t xml:space="preserve">Department for Work and Pensions (DWP), for verification purposes, Her Majesty’s Revenue and Customs (HMRC), for tax and </w:t>
      </w:r>
      <w:r w:rsidR="001061DA">
        <w:rPr>
          <w:rFonts w:eastAsia="Times New Roman" w:cstheme="minorHAnsi"/>
          <w:color w:val="000000"/>
          <w:lang w:val="en" w:eastAsia="en-GB"/>
        </w:rPr>
        <w:t>N</w:t>
      </w:r>
      <w:r w:rsidRPr="00517583">
        <w:rPr>
          <w:rFonts w:eastAsia="Times New Roman" w:cstheme="minorHAnsi"/>
          <w:color w:val="000000"/>
          <w:lang w:val="en" w:eastAsia="en-GB"/>
        </w:rPr>
        <w:t xml:space="preserve">ational </w:t>
      </w:r>
      <w:r w:rsidR="001061DA">
        <w:rPr>
          <w:rFonts w:eastAsia="Times New Roman" w:cstheme="minorHAnsi"/>
          <w:color w:val="000000"/>
          <w:lang w:val="en" w:eastAsia="en-GB"/>
        </w:rPr>
        <w:t>I</w:t>
      </w:r>
      <w:r w:rsidRPr="00517583">
        <w:rPr>
          <w:rFonts w:eastAsia="Times New Roman" w:cstheme="minorHAnsi"/>
          <w:color w:val="000000"/>
          <w:lang w:val="en" w:eastAsia="en-GB"/>
        </w:rPr>
        <w:t xml:space="preserve">nsurance purposes, and </w:t>
      </w:r>
      <w:r w:rsidR="001061DA">
        <w:rPr>
          <w:rFonts w:eastAsia="Times New Roman" w:cstheme="minorHAnsi"/>
          <w:color w:val="000000"/>
          <w:lang w:val="en" w:eastAsia="en-GB"/>
        </w:rPr>
        <w:t xml:space="preserve">potentially </w:t>
      </w:r>
      <w:r w:rsidRPr="00517583">
        <w:rPr>
          <w:rFonts w:eastAsia="Times New Roman" w:cstheme="minorHAnsi"/>
          <w:color w:val="000000"/>
          <w:lang w:val="en" w:eastAsia="en-GB"/>
        </w:rPr>
        <w:t>with your employer</w:t>
      </w:r>
      <w:r w:rsidR="001061DA">
        <w:rPr>
          <w:rFonts w:eastAsia="Times New Roman" w:cstheme="minorHAnsi"/>
          <w:color w:val="000000"/>
          <w:lang w:val="en" w:eastAsia="en-GB"/>
        </w:rPr>
        <w:t xml:space="preserve"> in validating your application</w:t>
      </w:r>
      <w:r w:rsidRPr="00517583">
        <w:rPr>
          <w:rFonts w:eastAsia="Times New Roman" w:cstheme="minorHAnsi"/>
          <w:color w:val="000000"/>
          <w:lang w:val="en" w:eastAsia="en-GB"/>
        </w:rPr>
        <w:t xml:space="preserve">.  </w:t>
      </w:r>
    </w:p>
    <w:p w14:paraId="7CB998F0" w14:textId="74346BFE" w:rsidR="00F907DD" w:rsidRDefault="00F907DD" w:rsidP="00F41BB7">
      <w:pPr>
        <w:spacing w:before="180" w:after="0" w:line="240" w:lineRule="auto"/>
        <w:rPr>
          <w:rFonts w:eastAsia="Times New Roman" w:cstheme="minorHAnsi"/>
          <w:color w:val="000000"/>
          <w:lang w:val="en" w:eastAsia="en-GB"/>
        </w:rPr>
      </w:pPr>
      <w:r>
        <w:rPr>
          <w:rFonts w:eastAsia="Times New Roman" w:cstheme="minorHAnsi"/>
          <w:color w:val="000000"/>
          <w:lang w:val="en" w:eastAsia="en-GB"/>
        </w:rPr>
        <w:t xml:space="preserve">Information relating to your application will also be sent to the </w:t>
      </w:r>
      <w:r w:rsidR="00C02030">
        <w:rPr>
          <w:rFonts w:eastAsia="Times New Roman" w:cstheme="minorHAnsi"/>
          <w:color w:val="000000"/>
          <w:lang w:val="en" w:eastAsia="en-GB"/>
        </w:rPr>
        <w:t>DHSC</w:t>
      </w:r>
      <w:r>
        <w:rPr>
          <w:rFonts w:eastAsia="Times New Roman" w:cstheme="minorHAnsi"/>
          <w:color w:val="000000"/>
          <w:lang w:val="en" w:eastAsia="en-GB"/>
        </w:rPr>
        <w:t xml:space="preserve"> to help understand </w:t>
      </w:r>
      <w:r w:rsidR="00C02030">
        <w:rPr>
          <w:rFonts w:eastAsia="Times New Roman" w:cstheme="minorHAnsi"/>
          <w:color w:val="000000"/>
          <w:lang w:val="en" w:eastAsia="en-GB"/>
        </w:rPr>
        <w:t>public health implications</w:t>
      </w:r>
      <w:r w:rsidR="006134AA">
        <w:rPr>
          <w:rFonts w:eastAsia="Times New Roman" w:cstheme="minorHAnsi"/>
          <w:color w:val="000000"/>
          <w:lang w:val="en" w:eastAsia="en-GB"/>
        </w:rPr>
        <w:t>, allow us to carry out anti-fraud checks</w:t>
      </w:r>
      <w:r w:rsidR="00C02030">
        <w:rPr>
          <w:rFonts w:eastAsia="Times New Roman" w:cstheme="minorHAnsi"/>
          <w:color w:val="000000"/>
          <w:lang w:val="en" w:eastAsia="en-GB"/>
        </w:rPr>
        <w:t xml:space="preserve"> and </w:t>
      </w:r>
      <w:r w:rsidR="006134AA">
        <w:rPr>
          <w:rFonts w:eastAsia="Times New Roman" w:cstheme="minorHAnsi"/>
          <w:color w:val="000000"/>
          <w:lang w:val="en" w:eastAsia="en-GB"/>
        </w:rPr>
        <w:t xml:space="preserve">determine </w:t>
      </w:r>
      <w:r>
        <w:rPr>
          <w:rFonts w:eastAsia="Times New Roman" w:cstheme="minorHAnsi"/>
          <w:color w:val="000000"/>
          <w:lang w:val="en" w:eastAsia="en-GB"/>
        </w:rPr>
        <w:t xml:space="preserve">how well the scheme is performing. </w:t>
      </w:r>
    </w:p>
    <w:p w14:paraId="2A348A43" w14:textId="2CE63F04" w:rsidR="00F41BB7" w:rsidRPr="00517583" w:rsidRDefault="00F41BB7" w:rsidP="00F41BB7">
      <w:pPr>
        <w:spacing w:before="180" w:after="0" w:line="240" w:lineRule="auto"/>
        <w:rPr>
          <w:rFonts w:eastAsia="Times New Roman" w:cstheme="minorHAnsi"/>
          <w:color w:val="000000"/>
          <w:lang w:val="en" w:eastAsia="en-GB"/>
        </w:rPr>
      </w:pPr>
      <w:r w:rsidRPr="00517583">
        <w:rPr>
          <w:rFonts w:eastAsia="Times New Roman" w:cstheme="minorHAnsi"/>
          <w:color w:val="000000"/>
          <w:lang w:val="en" w:eastAsia="en-GB"/>
        </w:rPr>
        <w:t xml:space="preserve">We will not share </w:t>
      </w:r>
      <w:r w:rsidR="0016664E">
        <w:rPr>
          <w:rFonts w:eastAsia="Times New Roman" w:cstheme="minorHAnsi"/>
          <w:color w:val="000000"/>
          <w:lang w:val="en" w:eastAsia="en-GB"/>
        </w:rPr>
        <w:t>this</w:t>
      </w:r>
      <w:r w:rsidR="0016664E" w:rsidRPr="00517583">
        <w:rPr>
          <w:rFonts w:eastAsia="Times New Roman" w:cstheme="minorHAnsi"/>
          <w:color w:val="000000"/>
          <w:lang w:val="en" w:eastAsia="en-GB"/>
        </w:rPr>
        <w:t xml:space="preserve"> </w:t>
      </w:r>
      <w:r w:rsidRPr="00517583">
        <w:rPr>
          <w:rFonts w:eastAsia="Times New Roman" w:cstheme="minorHAnsi"/>
          <w:color w:val="000000"/>
          <w:lang w:val="en" w:eastAsia="en-GB"/>
        </w:rPr>
        <w:t xml:space="preserve">data with other </w:t>
      </w:r>
      <w:proofErr w:type="spellStart"/>
      <w:r w:rsidRPr="00517583">
        <w:rPr>
          <w:rFonts w:eastAsia="Times New Roman" w:cstheme="minorHAnsi"/>
          <w:color w:val="000000"/>
          <w:lang w:val="en" w:eastAsia="en-GB"/>
        </w:rPr>
        <w:t>organisations</w:t>
      </w:r>
      <w:proofErr w:type="spellEnd"/>
      <w:r w:rsidRPr="00517583">
        <w:rPr>
          <w:rFonts w:eastAsia="Times New Roman" w:cstheme="minorHAnsi"/>
          <w:color w:val="000000"/>
          <w:lang w:val="en" w:eastAsia="en-GB"/>
        </w:rPr>
        <w:t xml:space="preserve"> or individuals outside of </w:t>
      </w:r>
      <w:r w:rsidR="005746C6">
        <w:rPr>
          <w:rFonts w:eastAsia="Times New Roman" w:cstheme="minorHAnsi"/>
          <w:color w:val="000000"/>
          <w:lang w:val="en" w:eastAsia="en-GB"/>
        </w:rPr>
        <w:t xml:space="preserve">Tamworth Borough Council </w:t>
      </w:r>
      <w:r w:rsidRPr="00517583">
        <w:rPr>
          <w:rFonts w:eastAsia="Times New Roman" w:cstheme="minorHAnsi"/>
          <w:color w:val="000000"/>
          <w:lang w:val="en" w:eastAsia="en-GB"/>
        </w:rPr>
        <w:t>for any other purpose.</w:t>
      </w:r>
    </w:p>
    <w:p w14:paraId="3CA8FA57" w14:textId="75CCD452" w:rsidR="00F41BB7" w:rsidRPr="00517583" w:rsidRDefault="00F41BB7" w:rsidP="00F41BB7">
      <w:pPr>
        <w:spacing w:before="180" w:after="0" w:line="240" w:lineRule="auto"/>
        <w:rPr>
          <w:rFonts w:eastAsia="Times New Roman" w:cstheme="minorHAnsi"/>
          <w:color w:val="000000"/>
          <w:lang w:val="en" w:eastAsia="en-GB"/>
        </w:rPr>
      </w:pPr>
      <w:r w:rsidRPr="00517583">
        <w:rPr>
          <w:rFonts w:eastAsia="Times New Roman" w:cstheme="minorHAnsi"/>
          <w:color w:val="000000"/>
          <w:lang w:val="en" w:eastAsia="en-GB"/>
        </w:rPr>
        <w:t xml:space="preserve">We will provide information to HMRC </w:t>
      </w:r>
      <w:r w:rsidR="001061DA">
        <w:rPr>
          <w:rFonts w:eastAsia="Times New Roman" w:cstheme="minorHAnsi"/>
          <w:color w:val="000000"/>
          <w:lang w:val="en" w:eastAsia="en-GB"/>
        </w:rPr>
        <w:t>in relation to any</w:t>
      </w:r>
      <w:r w:rsidRPr="00517583">
        <w:rPr>
          <w:rFonts w:eastAsia="Times New Roman" w:cstheme="minorHAnsi"/>
          <w:color w:val="000000"/>
          <w:lang w:val="en" w:eastAsia="en-GB"/>
        </w:rPr>
        <w:t xml:space="preserve"> payments we make </w:t>
      </w:r>
      <w:r w:rsidR="00BF269D">
        <w:rPr>
          <w:rFonts w:eastAsia="Times New Roman" w:cstheme="minorHAnsi"/>
          <w:color w:val="000000"/>
          <w:lang w:val="en" w:eastAsia="en-GB"/>
        </w:rPr>
        <w:t>because Test and Trace Support</w:t>
      </w:r>
      <w:r w:rsidRPr="00517583">
        <w:rPr>
          <w:rFonts w:eastAsia="Times New Roman" w:cstheme="minorHAnsi"/>
          <w:color w:val="000000"/>
          <w:lang w:val="en" w:eastAsia="en-GB"/>
        </w:rPr>
        <w:t xml:space="preserve"> Payments are subject to </w:t>
      </w:r>
      <w:r w:rsidR="001061DA">
        <w:rPr>
          <w:rFonts w:eastAsia="Times New Roman" w:cstheme="minorHAnsi"/>
          <w:color w:val="000000"/>
          <w:lang w:val="en" w:eastAsia="en-GB"/>
        </w:rPr>
        <w:t>t</w:t>
      </w:r>
      <w:r w:rsidRPr="00517583">
        <w:rPr>
          <w:rFonts w:eastAsia="Times New Roman" w:cstheme="minorHAnsi"/>
          <w:color w:val="000000"/>
          <w:lang w:val="en" w:eastAsia="en-GB"/>
        </w:rPr>
        <w:t xml:space="preserve">ax </w:t>
      </w:r>
      <w:r w:rsidR="00BF269D">
        <w:rPr>
          <w:rFonts w:eastAsia="Times New Roman" w:cstheme="minorHAnsi"/>
          <w:color w:val="000000"/>
          <w:lang w:val="en" w:eastAsia="en-GB"/>
        </w:rPr>
        <w:t>deductions</w:t>
      </w:r>
      <w:r w:rsidRPr="00517583">
        <w:rPr>
          <w:rFonts w:eastAsia="Times New Roman" w:cstheme="minorHAnsi"/>
          <w:color w:val="000000"/>
          <w:lang w:val="en" w:eastAsia="en-GB"/>
        </w:rPr>
        <w:t>. If you are self-employed, you will need to declare the payment on your self-assessment tax return.</w:t>
      </w:r>
    </w:p>
    <w:p w14:paraId="5B46A34A" w14:textId="5F4EF16D" w:rsidR="00AF0238" w:rsidRPr="00517583" w:rsidRDefault="00F41BB7" w:rsidP="00AF0238">
      <w:pPr>
        <w:spacing w:before="180" w:after="0" w:line="240" w:lineRule="auto"/>
        <w:rPr>
          <w:rFonts w:cstheme="minorHAnsi"/>
          <w:b/>
          <w:bCs/>
        </w:rPr>
      </w:pPr>
      <w:r w:rsidRPr="00517583">
        <w:rPr>
          <w:rFonts w:cstheme="minorHAnsi"/>
          <w:b/>
          <w:bCs/>
        </w:rPr>
        <w:t>O</w:t>
      </w:r>
      <w:r w:rsidR="00AF0238" w:rsidRPr="00517583">
        <w:rPr>
          <w:rFonts w:cstheme="minorHAnsi"/>
          <w:b/>
          <w:bCs/>
        </w:rPr>
        <w:t>ur l</w:t>
      </w:r>
      <w:r w:rsidR="001061DA">
        <w:rPr>
          <w:rFonts w:cstheme="minorHAnsi"/>
          <w:b/>
          <w:bCs/>
        </w:rPr>
        <w:t>awful</w:t>
      </w:r>
      <w:r w:rsidR="00AF0238" w:rsidRPr="00517583">
        <w:rPr>
          <w:rFonts w:cstheme="minorHAnsi"/>
          <w:b/>
          <w:bCs/>
        </w:rPr>
        <w:t xml:space="preserve"> basis for </w:t>
      </w:r>
      <w:r w:rsidR="001061DA">
        <w:rPr>
          <w:rFonts w:cstheme="minorHAnsi"/>
          <w:b/>
          <w:bCs/>
        </w:rPr>
        <w:t>processing the personal data</w:t>
      </w:r>
    </w:p>
    <w:p w14:paraId="4CFF90AA" w14:textId="07330ADB" w:rsidR="00F41BB7" w:rsidRDefault="00F41BB7" w:rsidP="5CCA8DAF">
      <w:pPr>
        <w:spacing w:before="180"/>
      </w:pPr>
      <w:r w:rsidRPr="5CCA8DAF">
        <w:t>We must have a legal basis to process your personal data</w:t>
      </w:r>
      <w:r w:rsidRPr="5CCA8DAF">
        <w:rPr>
          <w:rFonts w:eastAsia="Times New Roman"/>
          <w:color w:val="000000" w:themeColor="text1"/>
          <w:lang w:val="en" w:eastAsia="en-GB"/>
        </w:rPr>
        <w:t xml:space="preserve">. Our lawful basis in </w:t>
      </w:r>
      <w:r w:rsidR="006134AA">
        <w:rPr>
          <w:rFonts w:eastAsia="Times New Roman"/>
          <w:color w:val="000000" w:themeColor="text1"/>
          <w:lang w:val="en" w:eastAsia="en-GB"/>
        </w:rPr>
        <w:t>the</w:t>
      </w:r>
      <w:r w:rsidR="006134AA" w:rsidRPr="5CCA8DAF">
        <w:rPr>
          <w:rFonts w:eastAsia="Times New Roman"/>
          <w:color w:val="000000" w:themeColor="text1"/>
          <w:lang w:val="en" w:eastAsia="en-GB"/>
        </w:rPr>
        <w:t xml:space="preserve"> </w:t>
      </w:r>
      <w:r w:rsidRPr="5CCA8DAF">
        <w:rPr>
          <w:rFonts w:eastAsia="Times New Roman"/>
          <w:color w:val="000000" w:themeColor="text1"/>
          <w:lang w:val="en" w:eastAsia="en-GB"/>
        </w:rPr>
        <w:t xml:space="preserve">processing that we’ll undertake in </w:t>
      </w:r>
      <w:r w:rsidR="007669E1" w:rsidRPr="5CCA8DAF">
        <w:rPr>
          <w:rFonts w:eastAsia="Times New Roman"/>
          <w:color w:val="000000" w:themeColor="text1"/>
          <w:lang w:val="en" w:eastAsia="en-GB"/>
        </w:rPr>
        <w:t xml:space="preserve">assessing your eligibility </w:t>
      </w:r>
      <w:r w:rsidR="009A4180" w:rsidRPr="5CCA8DAF">
        <w:rPr>
          <w:rFonts w:eastAsia="Times New Roman"/>
          <w:color w:val="000000" w:themeColor="text1"/>
          <w:lang w:val="en" w:eastAsia="en-GB"/>
        </w:rPr>
        <w:t xml:space="preserve">for, </w:t>
      </w:r>
      <w:r w:rsidR="007669E1" w:rsidRPr="5CCA8DAF">
        <w:rPr>
          <w:rFonts w:eastAsia="Times New Roman"/>
          <w:color w:val="000000" w:themeColor="text1"/>
          <w:lang w:val="en" w:eastAsia="en-GB"/>
        </w:rPr>
        <w:t xml:space="preserve">and in </w:t>
      </w:r>
      <w:r w:rsidRPr="5CCA8DAF">
        <w:rPr>
          <w:rFonts w:eastAsia="Times New Roman"/>
          <w:color w:val="000000" w:themeColor="text1"/>
          <w:lang w:val="en" w:eastAsia="en-GB"/>
        </w:rPr>
        <w:t xml:space="preserve">making </w:t>
      </w:r>
      <w:r w:rsidR="006134AA">
        <w:rPr>
          <w:rFonts w:eastAsia="Times New Roman"/>
          <w:color w:val="000000" w:themeColor="text1"/>
          <w:lang w:val="en" w:eastAsia="en-GB"/>
        </w:rPr>
        <w:t>any</w:t>
      </w:r>
      <w:r w:rsidR="006134AA" w:rsidRPr="5CCA8DAF">
        <w:rPr>
          <w:rFonts w:eastAsia="Times New Roman"/>
          <w:color w:val="000000" w:themeColor="text1"/>
          <w:lang w:val="en" w:eastAsia="en-GB"/>
        </w:rPr>
        <w:t xml:space="preserve"> </w:t>
      </w:r>
      <w:r w:rsidRPr="5CCA8DAF">
        <w:rPr>
          <w:rFonts w:eastAsia="Times New Roman"/>
          <w:color w:val="000000" w:themeColor="text1"/>
          <w:lang w:val="en" w:eastAsia="en-GB"/>
        </w:rPr>
        <w:t xml:space="preserve">self-isolation payment to you, is based on </w:t>
      </w:r>
      <w:r w:rsidR="006134AA">
        <w:rPr>
          <w:rFonts w:eastAsia="Times New Roman"/>
          <w:color w:val="000000" w:themeColor="text1"/>
          <w:lang w:val="en" w:eastAsia="en-GB"/>
        </w:rPr>
        <w:t>a</w:t>
      </w:r>
      <w:r w:rsidR="006134AA" w:rsidRPr="5CCA8DAF">
        <w:rPr>
          <w:rFonts w:eastAsia="Times New Roman"/>
          <w:color w:val="000000" w:themeColor="text1"/>
          <w:lang w:val="en" w:eastAsia="en-GB"/>
        </w:rPr>
        <w:t xml:space="preserve"> </w:t>
      </w:r>
      <w:r w:rsidRPr="5CCA8DAF">
        <w:rPr>
          <w:rFonts w:eastAsia="Times New Roman"/>
          <w:color w:val="000000" w:themeColor="text1"/>
          <w:lang w:val="en" w:eastAsia="en-GB"/>
        </w:rPr>
        <w:t>legal obligation</w:t>
      </w:r>
      <w:r w:rsidR="2181999A" w:rsidRPr="5CCA8DAF">
        <w:rPr>
          <w:rFonts w:eastAsia="Times New Roman"/>
          <w:color w:val="000000" w:themeColor="text1"/>
          <w:lang w:val="en" w:eastAsia="en-GB"/>
        </w:rPr>
        <w:t>.</w:t>
      </w:r>
      <w:r w:rsidRPr="5CCA8DAF">
        <w:rPr>
          <w:rFonts w:eastAsia="Times New Roman"/>
          <w:color w:val="000000" w:themeColor="text1"/>
          <w:lang w:val="en" w:eastAsia="en-GB"/>
        </w:rPr>
        <w:t xml:space="preserve"> </w:t>
      </w:r>
    </w:p>
    <w:p w14:paraId="2FB9CDB6" w14:textId="143EB5AA" w:rsidR="00B06AE8" w:rsidRPr="00B06AE8" w:rsidRDefault="00B06AE8" w:rsidP="00B06AE8">
      <w:pPr>
        <w:spacing w:before="180"/>
      </w:pPr>
      <w:r w:rsidRPr="00B06AE8">
        <w:t xml:space="preserve">Where we use personal information to confirm that someone is eligible for a </w:t>
      </w:r>
      <w:r w:rsidR="00BF269D">
        <w:t>test and trace support</w:t>
      </w:r>
      <w:r w:rsidRPr="00B06AE8">
        <w:t xml:space="preserve"> payment, the sections of the law that apply are:</w:t>
      </w:r>
    </w:p>
    <w:p w14:paraId="0615906B" w14:textId="77777777" w:rsidR="00B06AE8" w:rsidRPr="00B06AE8" w:rsidRDefault="00B06AE8" w:rsidP="00B85C67">
      <w:pPr>
        <w:pStyle w:val="ListParagraph"/>
        <w:numPr>
          <w:ilvl w:val="0"/>
          <w:numId w:val="23"/>
        </w:numPr>
        <w:spacing w:before="180"/>
      </w:pPr>
      <w:r w:rsidRPr="00B06AE8">
        <w:t>GDPR Article 6(1)(e) – processing is necessary for the performance of a task carried out in the public interest or in the exercise of official authority vested in the controller</w:t>
      </w:r>
    </w:p>
    <w:p w14:paraId="5B265EB3" w14:textId="69F4F782" w:rsidR="00B06AE8" w:rsidRPr="00B06AE8" w:rsidRDefault="00B06AE8" w:rsidP="00B85C67">
      <w:pPr>
        <w:pStyle w:val="ListParagraph"/>
        <w:numPr>
          <w:ilvl w:val="0"/>
          <w:numId w:val="23"/>
        </w:numPr>
        <w:spacing w:before="180"/>
      </w:pPr>
      <w:r w:rsidRPr="00B06AE8">
        <w:t>GDPR Article 9(2)(</w:t>
      </w:r>
      <w:proofErr w:type="spellStart"/>
      <w:r w:rsidR="006D26AB">
        <w:t>i</w:t>
      </w:r>
      <w:proofErr w:type="spellEnd"/>
      <w:r w:rsidRPr="00B06AE8">
        <w:t xml:space="preserve">) – </w:t>
      </w:r>
      <w:r w:rsidR="006D26AB" w:rsidRPr="006D26AB">
        <w:t>processing is necessary for reasons of public interest in the area of public health, such as protecting against serious cross-border threats to health or ensuring high standards of quality and safety of healthcare</w:t>
      </w:r>
      <w:r w:rsidRPr="00B06AE8">
        <w:t>;</w:t>
      </w:r>
    </w:p>
    <w:p w14:paraId="6A0BE945" w14:textId="77777777" w:rsidR="00B06AE8" w:rsidRPr="00B06AE8" w:rsidRDefault="00B06AE8" w:rsidP="00B85C67">
      <w:pPr>
        <w:pStyle w:val="ListParagraph"/>
        <w:numPr>
          <w:ilvl w:val="0"/>
          <w:numId w:val="23"/>
        </w:numPr>
        <w:spacing w:before="180"/>
      </w:pPr>
      <w:r w:rsidRPr="00B06AE8">
        <w:t>Data Protection Act 2018 Schedule 1 Part 1 (2) - health or social care purposes</w:t>
      </w:r>
    </w:p>
    <w:p w14:paraId="797D598D" w14:textId="77777777" w:rsidR="00B06AE8" w:rsidRPr="00B06AE8" w:rsidRDefault="00B06AE8" w:rsidP="00B06AE8">
      <w:pPr>
        <w:spacing w:before="180"/>
      </w:pPr>
      <w:r w:rsidRPr="00B06AE8">
        <w:t xml:space="preserve">Separately, we have special permission from the Secretary of State for Health and Social Care to use confidential patient information without people’s consent for the purposes of diagnosing, </w:t>
      </w:r>
      <w:r w:rsidRPr="00B06AE8">
        <w:lastRenderedPageBreak/>
        <w:t xml:space="preserve">recognising trends, controlling and preventing, and monitoring and managing communicable diseases and other risks to public health. </w:t>
      </w:r>
    </w:p>
    <w:p w14:paraId="58E16E1B" w14:textId="600B1818" w:rsidR="00B06AE8" w:rsidRPr="00B06AE8" w:rsidRDefault="00B06AE8" w:rsidP="00B06AE8">
      <w:pPr>
        <w:spacing w:before="180"/>
      </w:pPr>
      <w:r w:rsidRPr="00B06AE8">
        <w:t xml:space="preserve">This is known as a ‘section 251’ approval and includes, for example, using your test results if you test positive for </w:t>
      </w:r>
      <w:r>
        <w:t>COVID-19</w:t>
      </w:r>
      <w:r w:rsidRPr="00B06AE8">
        <w:t xml:space="preserve"> to start the contact-tracing process. </w:t>
      </w:r>
    </w:p>
    <w:p w14:paraId="5B49F3A0" w14:textId="77777777" w:rsidR="00B06AE8" w:rsidRPr="00B06AE8" w:rsidRDefault="00B06AE8" w:rsidP="00B06AE8">
      <w:pPr>
        <w:spacing w:before="180"/>
      </w:pPr>
      <w:r w:rsidRPr="00B06AE8">
        <w:t>The part of the law that applies here is section 251 of the National Health Service Act 2006 and Regulation 3 of the associated Health Service (Control of Patient Information) Regulations 2002.</w:t>
      </w:r>
    </w:p>
    <w:p w14:paraId="25B02A6C" w14:textId="1430E92A" w:rsidR="00EB36D0" w:rsidRPr="00530AE3" w:rsidRDefault="00F41BB7" w:rsidP="00530AE3">
      <w:pPr>
        <w:spacing w:before="180" w:after="0" w:line="240" w:lineRule="auto"/>
        <w:rPr>
          <w:rFonts w:eastAsia="Times New Roman" w:cstheme="minorHAnsi"/>
          <w:color w:val="000000"/>
          <w:lang w:val="en" w:eastAsia="en-GB"/>
        </w:rPr>
      </w:pPr>
      <w:r w:rsidRPr="00517583">
        <w:rPr>
          <w:rFonts w:eastAsia="Times New Roman" w:cstheme="minorHAnsi"/>
          <w:color w:val="000000"/>
          <w:lang w:val="en" w:eastAsia="en-GB"/>
        </w:rPr>
        <w:t xml:space="preserve">You can find more information on this via the </w:t>
      </w:r>
      <w:bookmarkStart w:id="0" w:name="_GoBack"/>
      <w:bookmarkEnd w:id="0"/>
      <w:r w:rsidR="00D168C2">
        <w:fldChar w:fldCharType="begin"/>
      </w:r>
      <w:r w:rsidR="00D168C2">
        <w:instrText>HYPERLINK "https://contact-tracing.phe.gov.uk/help/privacy-notice"</w:instrText>
      </w:r>
      <w:r w:rsidR="00D168C2">
        <w:fldChar w:fldCharType="separate"/>
      </w:r>
      <w:r w:rsidR="00D168C2">
        <w:rPr>
          <w:rStyle w:val="Hyperlink"/>
          <w:rFonts w:eastAsia="Times New Roman" w:cstheme="minorHAnsi"/>
          <w:lang w:val="en" w:eastAsia="en-GB"/>
        </w:rPr>
        <w:t>NHS Contact Tracing Privacy Notice here.</w:t>
      </w:r>
      <w:r w:rsidR="00D168C2">
        <w:rPr>
          <w:rStyle w:val="Hyperlink"/>
          <w:rFonts w:eastAsia="Times New Roman" w:cstheme="minorHAnsi"/>
          <w:lang w:val="en" w:eastAsia="en-GB"/>
        </w:rPr>
        <w:fldChar w:fldCharType="end"/>
      </w:r>
    </w:p>
    <w:p w14:paraId="54C4FDCE" w14:textId="005FEC64" w:rsidR="005D2949" w:rsidRPr="00517583" w:rsidRDefault="00EE0874" w:rsidP="005D2949">
      <w:pPr>
        <w:rPr>
          <w:rFonts w:eastAsia="Arial" w:cstheme="minorHAnsi"/>
          <w:b/>
          <w:color w:val="000000" w:themeColor="text1"/>
        </w:rPr>
      </w:pPr>
      <w:r>
        <w:rPr>
          <w:rFonts w:eastAsia="Arial"/>
          <w:b/>
          <w:bCs/>
          <w:color w:val="000000" w:themeColor="text1"/>
        </w:rPr>
        <w:br/>
      </w:r>
      <w:r w:rsidR="005D2949" w:rsidRPr="5CCA8DAF">
        <w:rPr>
          <w:rFonts w:eastAsia="Arial"/>
          <w:b/>
          <w:bCs/>
          <w:color w:val="000000" w:themeColor="text1"/>
        </w:rPr>
        <w:t>Data Processors and other recipients of your data</w:t>
      </w:r>
    </w:p>
    <w:p w14:paraId="39849293" w14:textId="79286110" w:rsidR="11DBBABF" w:rsidRDefault="11DBBABF" w:rsidP="5CCA8DAF">
      <w:pPr>
        <w:rPr>
          <w:color w:val="000000" w:themeColor="text1"/>
        </w:rPr>
      </w:pPr>
      <w:r w:rsidRPr="5CCA8DAF">
        <w:rPr>
          <w:color w:val="000000" w:themeColor="text1"/>
        </w:rPr>
        <w:t xml:space="preserve">These are the recipients </w:t>
      </w:r>
      <w:r w:rsidR="009E392B">
        <w:rPr>
          <w:color w:val="000000" w:themeColor="text1"/>
        </w:rPr>
        <w:t>with</w:t>
      </w:r>
      <w:r w:rsidR="009E392B" w:rsidRPr="5CCA8DAF">
        <w:rPr>
          <w:color w:val="000000" w:themeColor="text1"/>
        </w:rPr>
        <w:t xml:space="preserve"> </w:t>
      </w:r>
      <w:r w:rsidRPr="5CCA8DAF">
        <w:rPr>
          <w:color w:val="000000" w:themeColor="text1"/>
        </w:rPr>
        <w:t>which your personal data is shared</w:t>
      </w:r>
      <w:r w:rsidR="00530AE3">
        <w:rPr>
          <w:color w:val="000000" w:themeColor="text1"/>
        </w:rPr>
        <w:t>:</w:t>
      </w:r>
    </w:p>
    <w:p w14:paraId="1D477C86" w14:textId="1139696F" w:rsidR="005D2949" w:rsidRPr="0027767F" w:rsidRDefault="11DBBABF" w:rsidP="5CCA8DAF">
      <w:pPr>
        <w:rPr>
          <w:color w:val="000000" w:themeColor="text1"/>
        </w:rPr>
      </w:pPr>
      <w:r w:rsidRPr="5CCA8DAF">
        <w:rPr>
          <w:color w:val="000000" w:themeColor="text1"/>
        </w:rPr>
        <w:t>Her Majesty’s Revenue and Customs (</w:t>
      </w:r>
      <w:r w:rsidR="0027767F" w:rsidRPr="5CCA8DAF">
        <w:rPr>
          <w:color w:val="000000" w:themeColor="text1"/>
        </w:rPr>
        <w:t>HMRC</w:t>
      </w:r>
      <w:r w:rsidR="6E52BEEF" w:rsidRPr="5CCA8DAF">
        <w:rPr>
          <w:color w:val="000000" w:themeColor="text1"/>
        </w:rPr>
        <w:t>)</w:t>
      </w:r>
      <w:r w:rsidR="000139E0">
        <w:rPr>
          <w:color w:val="000000" w:themeColor="text1"/>
        </w:rPr>
        <w:t xml:space="preserve"> for tax </w:t>
      </w:r>
      <w:r w:rsidR="0027767F" w:rsidRPr="5CCA8DAF">
        <w:rPr>
          <w:color w:val="000000" w:themeColor="text1"/>
        </w:rPr>
        <w:t>purposes</w:t>
      </w:r>
      <w:r w:rsidR="00530AE3">
        <w:rPr>
          <w:color w:val="000000" w:themeColor="text1"/>
        </w:rPr>
        <w:t>;</w:t>
      </w:r>
    </w:p>
    <w:p w14:paraId="1FC2A030" w14:textId="77777777" w:rsidR="00677DAF" w:rsidRDefault="00C02030" w:rsidP="5CCA8DAF">
      <w:pPr>
        <w:rPr>
          <w:color w:val="000000" w:themeColor="text1"/>
        </w:rPr>
      </w:pPr>
      <w:r>
        <w:rPr>
          <w:color w:val="000000" w:themeColor="text1"/>
        </w:rPr>
        <w:t>Your e</w:t>
      </w:r>
      <w:r w:rsidR="0027767F" w:rsidRPr="5CCA8DAF">
        <w:rPr>
          <w:color w:val="000000" w:themeColor="text1"/>
        </w:rPr>
        <w:t>mployer for verification checks</w:t>
      </w:r>
      <w:r w:rsidR="00344763">
        <w:rPr>
          <w:color w:val="000000" w:themeColor="text1"/>
        </w:rPr>
        <w:t xml:space="preserve"> purposes</w:t>
      </w:r>
      <w:r w:rsidR="00530AE3">
        <w:rPr>
          <w:color w:val="000000" w:themeColor="text1"/>
        </w:rPr>
        <w:t>;</w:t>
      </w:r>
      <w:r w:rsidR="12C1F2DE" w:rsidRPr="5CCA8DAF">
        <w:rPr>
          <w:color w:val="000000" w:themeColor="text1"/>
        </w:rPr>
        <w:t xml:space="preserve"> </w:t>
      </w:r>
    </w:p>
    <w:p w14:paraId="59BB9C5F" w14:textId="6AD9CF46" w:rsidR="0027767F" w:rsidRPr="00677DAF" w:rsidRDefault="003D37A3" w:rsidP="5CCA8DAF">
      <w:pPr>
        <w:rPr>
          <w:color w:val="000000" w:themeColor="text1"/>
        </w:rPr>
      </w:pPr>
      <w:r>
        <w:rPr>
          <w:color w:val="000000" w:themeColor="text1"/>
        </w:rPr>
        <w:t>Department of Health and Social Security for data reporting.</w:t>
      </w:r>
    </w:p>
    <w:p w14:paraId="5A47FFBC" w14:textId="680E4264" w:rsidR="003473C4" w:rsidRPr="00517583" w:rsidRDefault="00AF0238" w:rsidP="5CCA8DAF">
      <w:pPr>
        <w:rPr>
          <w:color w:val="000000" w:themeColor="text1"/>
        </w:rPr>
      </w:pPr>
      <w:r w:rsidRPr="5CCA8DAF">
        <w:rPr>
          <w:b/>
          <w:bCs/>
        </w:rPr>
        <w:t>International Data Transfers</w:t>
      </w:r>
      <w:r w:rsidR="00517583" w:rsidRPr="5CCA8DAF">
        <w:rPr>
          <w:b/>
          <w:bCs/>
        </w:rPr>
        <w:t xml:space="preserve"> and Storage</w:t>
      </w:r>
    </w:p>
    <w:p w14:paraId="05EAC602" w14:textId="0788274A" w:rsidR="003473C4" w:rsidRPr="00517583" w:rsidRDefault="003D37A3" w:rsidP="6D47E8A1">
      <w:pPr>
        <w:rPr>
          <w:color w:val="000000" w:themeColor="text1"/>
        </w:rPr>
      </w:pPr>
      <w:r>
        <w:rPr>
          <w:color w:val="000000" w:themeColor="text1"/>
        </w:rPr>
        <w:t>No personal data is transferred outside of the UK.</w:t>
      </w:r>
    </w:p>
    <w:p w14:paraId="6731BAF0" w14:textId="4F29A3EC" w:rsidR="00AF0238" w:rsidRPr="00517583" w:rsidRDefault="00AF0238" w:rsidP="00AF0238">
      <w:pPr>
        <w:spacing w:before="180" w:after="0" w:line="240" w:lineRule="auto"/>
        <w:rPr>
          <w:rFonts w:cstheme="minorHAnsi"/>
          <w:b/>
          <w:bCs/>
        </w:rPr>
      </w:pPr>
      <w:r w:rsidRPr="00517583">
        <w:rPr>
          <w:rFonts w:cstheme="minorHAnsi"/>
          <w:b/>
          <w:bCs/>
        </w:rPr>
        <w:t>Personal data disposal and retention</w:t>
      </w:r>
    </w:p>
    <w:p w14:paraId="25DC0116" w14:textId="5523D6AE" w:rsidR="0021041A" w:rsidRDefault="0021041A" w:rsidP="00AF0238">
      <w:pPr>
        <w:spacing w:before="180" w:after="0" w:line="240" w:lineRule="auto"/>
        <w:rPr>
          <w:rFonts w:cstheme="minorHAnsi"/>
          <w:color w:val="000000" w:themeColor="text1"/>
        </w:rPr>
      </w:pPr>
      <w:r w:rsidRPr="00517583">
        <w:rPr>
          <w:rFonts w:cstheme="minorHAnsi"/>
          <w:color w:val="000000" w:themeColor="text1"/>
        </w:rPr>
        <w:t xml:space="preserve">We will only keep your personal data for as long as it is needed for the purposes </w:t>
      </w:r>
      <w:r>
        <w:rPr>
          <w:rFonts w:cstheme="minorHAnsi"/>
          <w:color w:val="000000" w:themeColor="text1"/>
        </w:rPr>
        <w:t>of the COVID-19 emergency, and for audit and payment purposes.</w:t>
      </w:r>
    </w:p>
    <w:p w14:paraId="79DD8557" w14:textId="04225FB2" w:rsidR="00AF0238" w:rsidRPr="00517583" w:rsidRDefault="00AF0238" w:rsidP="00AF0238">
      <w:pPr>
        <w:spacing w:before="180" w:after="0" w:line="240" w:lineRule="auto"/>
        <w:rPr>
          <w:rFonts w:cstheme="minorHAnsi"/>
          <w:b/>
          <w:bCs/>
        </w:rPr>
      </w:pPr>
      <w:r w:rsidRPr="00517583">
        <w:rPr>
          <w:rFonts w:cstheme="minorHAnsi"/>
          <w:b/>
          <w:bCs/>
        </w:rPr>
        <w:t>Cookies</w:t>
      </w:r>
      <w:r w:rsidR="0021041A">
        <w:rPr>
          <w:rFonts w:cstheme="minorHAnsi"/>
          <w:b/>
          <w:bCs/>
        </w:rPr>
        <w:br/>
      </w:r>
    </w:p>
    <w:p w14:paraId="6C2275C1" w14:textId="79102D6F" w:rsidR="00596A79" w:rsidRPr="00517583" w:rsidRDefault="00596A79" w:rsidP="00D70F48">
      <w:pPr>
        <w:rPr>
          <w:rFonts w:cstheme="minorHAnsi"/>
        </w:rPr>
      </w:pPr>
      <w:r w:rsidRPr="00517583">
        <w:rPr>
          <w:rFonts w:cstheme="minorHAnsi"/>
        </w:rPr>
        <w:t xml:space="preserve">Cookies are small text files that are placed on your browser. To see how we use cookies, please follow this </w:t>
      </w:r>
      <w:hyperlink r:id="rId11" w:history="1">
        <w:r w:rsidR="003D37A3">
          <w:rPr>
            <w:rStyle w:val="Hyperlink"/>
          </w:rPr>
          <w:t>https://www.tamworth.gov.uk/privacy-and-cookies</w:t>
        </w:r>
      </w:hyperlink>
    </w:p>
    <w:p w14:paraId="0EC10A55" w14:textId="7E53DB19" w:rsidR="00D70F48" w:rsidRPr="00517583" w:rsidRDefault="00D70F48" w:rsidP="00D70F48">
      <w:pPr>
        <w:rPr>
          <w:rFonts w:eastAsia="Arial" w:cstheme="minorHAnsi"/>
          <w:b/>
          <w:color w:val="000000" w:themeColor="text1"/>
        </w:rPr>
      </w:pPr>
      <w:r w:rsidRPr="00517583">
        <w:rPr>
          <w:rFonts w:eastAsia="Arial" w:cstheme="minorHAnsi"/>
          <w:b/>
          <w:color w:val="000000" w:themeColor="text1"/>
        </w:rPr>
        <w:t>Your rights as a data subject</w:t>
      </w:r>
    </w:p>
    <w:p w14:paraId="685625FD" w14:textId="5DDCF902" w:rsidR="00D70F48" w:rsidRPr="00517583" w:rsidRDefault="00D70F48" w:rsidP="00D70F48">
      <w:pPr>
        <w:spacing w:before="180" w:after="0" w:line="240" w:lineRule="auto"/>
        <w:rPr>
          <w:rFonts w:eastAsia="Times New Roman" w:cstheme="minorHAnsi"/>
          <w:color w:val="000000"/>
          <w:lang w:val="en" w:eastAsia="en-GB"/>
        </w:rPr>
      </w:pPr>
      <w:r w:rsidRPr="00517583">
        <w:rPr>
          <w:rFonts w:eastAsia="Arial" w:cstheme="minorHAnsi"/>
          <w:color w:val="000000" w:themeColor="text1"/>
        </w:rPr>
        <w:t xml:space="preserve">By law, you have a number of rights as a data subject and this does not take away or reduce these rights. </w:t>
      </w:r>
      <w:r w:rsidRPr="00517583">
        <w:rPr>
          <w:rFonts w:eastAsia="Times New Roman" w:cstheme="minorHAnsi"/>
          <w:color w:val="000000"/>
          <w:lang w:val="en" w:eastAsia="en-GB"/>
        </w:rPr>
        <w:t>Your rights under the EU General Data Protection Regulation (2016/679) and the UK Data Protection Act 2018 applies.</w:t>
      </w:r>
    </w:p>
    <w:p w14:paraId="4CF99037" w14:textId="77777777" w:rsidR="005746C6" w:rsidRDefault="00D70F48" w:rsidP="00EB36D0">
      <w:pPr>
        <w:spacing w:before="180" w:after="0" w:line="240" w:lineRule="auto"/>
        <w:rPr>
          <w:rFonts w:eastAsia="Times New Roman" w:cstheme="minorHAnsi"/>
          <w:color w:val="000000"/>
          <w:lang w:val="en" w:eastAsia="en-GB"/>
        </w:rPr>
      </w:pPr>
      <w:r w:rsidRPr="00517583">
        <w:rPr>
          <w:rFonts w:eastAsia="Times New Roman" w:cstheme="minorHAnsi"/>
          <w:color w:val="000000"/>
          <w:lang w:val="en" w:eastAsia="en-GB"/>
        </w:rPr>
        <w:t>All information i</w:t>
      </w:r>
      <w:r w:rsidR="005746C6">
        <w:rPr>
          <w:rFonts w:eastAsia="Times New Roman" w:cstheme="minorHAnsi"/>
          <w:color w:val="000000"/>
          <w:lang w:val="en" w:eastAsia="en-GB"/>
        </w:rPr>
        <w:t>s processed in accordance with Data Protection Legislation.</w:t>
      </w:r>
    </w:p>
    <w:p w14:paraId="4AAE75F0" w14:textId="4A2FA4B9" w:rsidR="00D70F48" w:rsidRDefault="00D70F48" w:rsidP="00EB36D0">
      <w:pPr>
        <w:spacing w:before="180" w:after="0" w:line="240" w:lineRule="auto"/>
      </w:pPr>
      <w:r w:rsidRPr="00517583">
        <w:rPr>
          <w:rFonts w:eastAsia="Times New Roman" w:cstheme="minorHAnsi"/>
          <w:color w:val="000000"/>
          <w:lang w:val="en" w:eastAsia="en-GB"/>
        </w:rPr>
        <w:t xml:space="preserve"> </w:t>
      </w:r>
      <w:hyperlink r:id="rId12" w:history="1">
        <w:r w:rsidR="005746C6">
          <w:rPr>
            <w:rStyle w:val="Hyperlink"/>
          </w:rPr>
          <w:t>https://www.tamworth.gov.uk/data-protection-act</w:t>
        </w:r>
      </w:hyperlink>
    </w:p>
    <w:p w14:paraId="20CF17FD" w14:textId="77777777" w:rsidR="005746C6" w:rsidRPr="00EB36D0" w:rsidRDefault="005746C6" w:rsidP="00EB36D0">
      <w:pPr>
        <w:spacing w:before="180" w:after="0" w:line="240" w:lineRule="auto"/>
        <w:rPr>
          <w:rFonts w:eastAsia="Times New Roman" w:cstheme="minorHAnsi"/>
          <w:color w:val="000000"/>
          <w:lang w:val="en" w:eastAsia="en-GB"/>
        </w:rPr>
      </w:pPr>
    </w:p>
    <w:p w14:paraId="7358FD2A" w14:textId="39DDD4EE" w:rsidR="00D70F48" w:rsidRPr="00517583" w:rsidRDefault="00D70F48" w:rsidP="00D70F48">
      <w:pPr>
        <w:rPr>
          <w:rFonts w:eastAsia="Arial" w:cstheme="minorHAnsi"/>
          <w:color w:val="000000" w:themeColor="text1"/>
        </w:rPr>
      </w:pPr>
      <w:r w:rsidRPr="00517583">
        <w:rPr>
          <w:rFonts w:eastAsia="Arial" w:cstheme="minorHAnsi"/>
          <w:color w:val="000000" w:themeColor="text1"/>
        </w:rPr>
        <w:t>These rights are:</w:t>
      </w:r>
    </w:p>
    <w:p w14:paraId="37F51D15" w14:textId="77777777" w:rsidR="00D70F48" w:rsidRPr="00517583" w:rsidRDefault="00D70F48" w:rsidP="00D70F48">
      <w:pPr>
        <w:numPr>
          <w:ilvl w:val="0"/>
          <w:numId w:val="20"/>
        </w:numPr>
        <w:pBdr>
          <w:top w:val="nil"/>
          <w:left w:val="nil"/>
          <w:bottom w:val="nil"/>
          <w:right w:val="nil"/>
          <w:between w:val="nil"/>
        </w:pBdr>
        <w:spacing w:after="0" w:line="240" w:lineRule="auto"/>
        <w:rPr>
          <w:rFonts w:eastAsia="Arial" w:cstheme="minorHAnsi"/>
          <w:color w:val="000000" w:themeColor="text1"/>
        </w:rPr>
      </w:pPr>
      <w:r w:rsidRPr="00517583">
        <w:rPr>
          <w:rFonts w:eastAsia="Arial" w:cstheme="minorHAnsi"/>
          <w:b/>
          <w:color w:val="000000" w:themeColor="text1"/>
        </w:rPr>
        <w:t>Your right to get copies of your information</w:t>
      </w:r>
      <w:r w:rsidRPr="00517583">
        <w:rPr>
          <w:rFonts w:eastAsia="Arial" w:cstheme="minorHAnsi"/>
          <w:color w:val="000000" w:themeColor="text1"/>
        </w:rPr>
        <w:t xml:space="preserve"> – you have the right to ask for a copy of any information about you that is used.</w:t>
      </w:r>
    </w:p>
    <w:p w14:paraId="51698CF6" w14:textId="77777777" w:rsidR="00D70F48" w:rsidRPr="00517583" w:rsidRDefault="00D70F48" w:rsidP="00D70F48">
      <w:pPr>
        <w:numPr>
          <w:ilvl w:val="0"/>
          <w:numId w:val="20"/>
        </w:numPr>
        <w:pBdr>
          <w:top w:val="nil"/>
          <w:left w:val="nil"/>
          <w:bottom w:val="nil"/>
          <w:right w:val="nil"/>
          <w:between w:val="nil"/>
        </w:pBdr>
        <w:spacing w:after="0" w:line="240" w:lineRule="auto"/>
        <w:rPr>
          <w:rFonts w:eastAsia="Arial" w:cstheme="minorHAnsi"/>
          <w:color w:val="000000" w:themeColor="text1"/>
        </w:rPr>
      </w:pPr>
      <w:r w:rsidRPr="00517583">
        <w:rPr>
          <w:rFonts w:eastAsia="Arial" w:cstheme="minorHAnsi"/>
          <w:b/>
          <w:color w:val="000000" w:themeColor="text1"/>
        </w:rPr>
        <w:t>Your right to get your information corrected</w:t>
      </w:r>
      <w:r w:rsidRPr="00517583">
        <w:rPr>
          <w:rFonts w:eastAsia="Arial" w:cstheme="minorHAnsi"/>
          <w:color w:val="000000" w:themeColor="text1"/>
        </w:rPr>
        <w:t xml:space="preserve"> – you have the right to ask for any information held about you that you think is inaccurate, to be corrected</w:t>
      </w:r>
    </w:p>
    <w:p w14:paraId="5951AD81" w14:textId="77777777" w:rsidR="00D70F48" w:rsidRPr="00517583" w:rsidRDefault="00D70F48" w:rsidP="00D70F48">
      <w:pPr>
        <w:numPr>
          <w:ilvl w:val="0"/>
          <w:numId w:val="20"/>
        </w:numPr>
        <w:pBdr>
          <w:top w:val="nil"/>
          <w:left w:val="nil"/>
          <w:bottom w:val="nil"/>
          <w:right w:val="nil"/>
          <w:between w:val="nil"/>
        </w:pBdr>
        <w:spacing w:after="0" w:line="240" w:lineRule="auto"/>
        <w:rPr>
          <w:rFonts w:eastAsia="Arial" w:cstheme="minorHAnsi"/>
          <w:color w:val="000000" w:themeColor="text1"/>
        </w:rPr>
      </w:pPr>
      <w:r w:rsidRPr="00517583">
        <w:rPr>
          <w:rFonts w:eastAsia="Arial" w:cstheme="minorHAnsi"/>
          <w:b/>
          <w:color w:val="000000" w:themeColor="text1"/>
        </w:rPr>
        <w:t>Your right to limit how your information is used</w:t>
      </w:r>
      <w:r w:rsidRPr="00517583">
        <w:rPr>
          <w:rFonts w:eastAsia="Arial" w:cstheme="minorHAnsi"/>
          <w:color w:val="000000" w:themeColor="text1"/>
        </w:rPr>
        <w:t xml:space="preserve"> – you have the right to ask for any of the information held about you to be restricted, for example, if you think inaccurate information is being used.</w:t>
      </w:r>
    </w:p>
    <w:p w14:paraId="2D7A1C89" w14:textId="77777777" w:rsidR="00D70F48" w:rsidRPr="00517583" w:rsidRDefault="00D70F48" w:rsidP="00D70F48">
      <w:pPr>
        <w:numPr>
          <w:ilvl w:val="0"/>
          <w:numId w:val="20"/>
        </w:numPr>
        <w:pBdr>
          <w:top w:val="nil"/>
          <w:left w:val="nil"/>
          <w:bottom w:val="nil"/>
          <w:right w:val="nil"/>
          <w:between w:val="nil"/>
        </w:pBdr>
        <w:spacing w:after="0" w:line="240" w:lineRule="auto"/>
        <w:rPr>
          <w:rFonts w:eastAsia="Arial" w:cstheme="minorHAnsi"/>
          <w:color w:val="000000" w:themeColor="text1"/>
        </w:rPr>
      </w:pPr>
      <w:r w:rsidRPr="00517583">
        <w:rPr>
          <w:rFonts w:eastAsia="Arial" w:cstheme="minorHAnsi"/>
          <w:b/>
          <w:color w:val="000000" w:themeColor="text1"/>
        </w:rPr>
        <w:lastRenderedPageBreak/>
        <w:t>Your right to object to your information being used</w:t>
      </w:r>
      <w:r w:rsidRPr="00517583">
        <w:rPr>
          <w:rFonts w:eastAsia="Arial" w:cstheme="minorHAnsi"/>
          <w:color w:val="000000" w:themeColor="text1"/>
        </w:rPr>
        <w:t xml:space="preserve"> – you can ask for any information held about you to not be used. However, this is not an absolute right, and we may need to continue using your information, and we will tell you if this is the case.</w:t>
      </w:r>
    </w:p>
    <w:p w14:paraId="26177ACF" w14:textId="2E8D75E9" w:rsidR="00D70F48" w:rsidRPr="00517583" w:rsidRDefault="00D70F48" w:rsidP="00D70F48">
      <w:pPr>
        <w:numPr>
          <w:ilvl w:val="0"/>
          <w:numId w:val="20"/>
        </w:numPr>
        <w:pBdr>
          <w:top w:val="nil"/>
          <w:left w:val="nil"/>
          <w:bottom w:val="nil"/>
          <w:right w:val="nil"/>
          <w:between w:val="nil"/>
        </w:pBdr>
        <w:spacing w:after="0" w:line="240" w:lineRule="auto"/>
        <w:rPr>
          <w:rFonts w:eastAsia="Arial" w:cstheme="minorHAnsi"/>
          <w:color w:val="000000" w:themeColor="text1"/>
        </w:rPr>
      </w:pPr>
      <w:r w:rsidRPr="00517583">
        <w:rPr>
          <w:rFonts w:eastAsia="Arial" w:cstheme="minorHAnsi"/>
          <w:b/>
          <w:color w:val="000000" w:themeColor="text1"/>
        </w:rPr>
        <w:t>Your right to get information deleted</w:t>
      </w:r>
      <w:r w:rsidRPr="00517583">
        <w:rPr>
          <w:rFonts w:eastAsia="Arial" w:cstheme="minorHAnsi"/>
          <w:color w:val="000000" w:themeColor="text1"/>
        </w:rPr>
        <w:t xml:space="preserve"> – this is not an absolute right, and we may need to continue to use your information, and we will tell you if this is the case.</w:t>
      </w:r>
    </w:p>
    <w:p w14:paraId="42A30230" w14:textId="77777777" w:rsidR="007669E1" w:rsidRDefault="007669E1" w:rsidP="6D47E8A1">
      <w:pPr>
        <w:rPr>
          <w:rFonts w:eastAsia="Arial"/>
          <w:color w:val="000000" w:themeColor="text1"/>
        </w:rPr>
      </w:pPr>
    </w:p>
    <w:p w14:paraId="3D37E53B" w14:textId="37562D8D" w:rsidR="00D70F48" w:rsidRPr="00517583" w:rsidRDefault="00D70F48" w:rsidP="6D47E8A1">
      <w:pPr>
        <w:rPr>
          <w:rFonts w:eastAsia="Arial"/>
          <w:color w:val="000000" w:themeColor="text1"/>
        </w:rPr>
      </w:pPr>
      <w:r w:rsidRPr="6D47E8A1">
        <w:rPr>
          <w:rFonts w:eastAsia="Arial"/>
          <w:color w:val="000000" w:themeColor="text1"/>
        </w:rPr>
        <w:t xml:space="preserve">If you are unhappy or wish to complain about how your personal data is used as part of this programme, you should contact </w:t>
      </w:r>
      <w:r w:rsidR="005746C6">
        <w:rPr>
          <w:rFonts w:eastAsia="Arial"/>
          <w:color w:val="000000" w:themeColor="text1"/>
        </w:rPr>
        <w:t>Tamworth Borough Council</w:t>
      </w:r>
      <w:r w:rsidRPr="6D47E8A1">
        <w:rPr>
          <w:rFonts w:eastAsia="Arial"/>
          <w:color w:val="000000" w:themeColor="text1"/>
        </w:rPr>
        <w:t xml:space="preserve"> in the first instance, </w:t>
      </w:r>
    </w:p>
    <w:p w14:paraId="63275AE6" w14:textId="17A033B6" w:rsidR="00D70F48" w:rsidRDefault="00D70F48" w:rsidP="002D7E68">
      <w:pPr>
        <w:rPr>
          <w:rFonts w:eastAsia="Arial" w:cstheme="minorHAnsi"/>
          <w:color w:val="000000" w:themeColor="text1"/>
        </w:rPr>
      </w:pPr>
      <w:r w:rsidRPr="00517583">
        <w:rPr>
          <w:rFonts w:eastAsia="Arial" w:cstheme="minorHAnsi"/>
          <w:color w:val="000000" w:themeColor="text1"/>
        </w:rPr>
        <w:t xml:space="preserve">If you are still not satisfied, you can complain to the Information Commissioners Office. Their website address is </w:t>
      </w:r>
      <w:hyperlink r:id="rId13">
        <w:r w:rsidRPr="00517583">
          <w:rPr>
            <w:rFonts w:eastAsia="Arial" w:cstheme="minorHAnsi"/>
            <w:color w:val="000000" w:themeColor="text1"/>
            <w:u w:val="single"/>
          </w:rPr>
          <w:t>www.ico.org.uk</w:t>
        </w:r>
      </w:hyperlink>
      <w:r w:rsidRPr="00517583">
        <w:rPr>
          <w:rFonts w:eastAsia="Arial" w:cstheme="minorHAnsi"/>
          <w:color w:val="000000" w:themeColor="text1"/>
        </w:rPr>
        <w:t xml:space="preserve"> </w:t>
      </w:r>
      <w:r w:rsidR="00677DAF">
        <w:rPr>
          <w:rFonts w:eastAsia="Arial" w:cstheme="minorHAnsi"/>
          <w:color w:val="000000" w:themeColor="text1"/>
        </w:rPr>
        <w:t>and their postal address is:</w:t>
      </w:r>
    </w:p>
    <w:p w14:paraId="77EC84B6" w14:textId="00F642E1" w:rsidR="00677DAF" w:rsidRPr="00517583" w:rsidRDefault="00677DAF" w:rsidP="002D7E68">
      <w:pPr>
        <w:rPr>
          <w:rFonts w:eastAsia="Arial" w:cstheme="minorHAnsi"/>
          <w:color w:val="000000" w:themeColor="text1"/>
        </w:rPr>
      </w:pPr>
      <w:r w:rsidRPr="00677DAF">
        <w:rPr>
          <w:rFonts w:eastAsia="Arial" w:cstheme="minorHAnsi"/>
          <w:color w:val="000000" w:themeColor="text1"/>
        </w:rPr>
        <w:t>Information Commissioner's Office</w:t>
      </w:r>
      <w:r w:rsidRPr="00677DAF">
        <w:rPr>
          <w:rFonts w:eastAsia="Arial" w:cstheme="minorHAnsi"/>
          <w:color w:val="000000" w:themeColor="text1"/>
        </w:rPr>
        <w:br/>
        <w:t>Wycliffe House</w:t>
      </w:r>
      <w:r w:rsidRPr="00677DAF">
        <w:rPr>
          <w:rFonts w:eastAsia="Arial" w:cstheme="minorHAnsi"/>
          <w:color w:val="000000" w:themeColor="text1"/>
        </w:rPr>
        <w:br/>
        <w:t>Water Lane</w:t>
      </w:r>
      <w:r w:rsidRPr="00677DAF">
        <w:rPr>
          <w:rFonts w:eastAsia="Arial" w:cstheme="minorHAnsi"/>
          <w:color w:val="000000" w:themeColor="text1"/>
        </w:rPr>
        <w:br/>
        <w:t>Wilmslow</w:t>
      </w:r>
      <w:r w:rsidRPr="00677DAF">
        <w:rPr>
          <w:rFonts w:eastAsia="Arial" w:cstheme="minorHAnsi"/>
          <w:color w:val="000000" w:themeColor="text1"/>
        </w:rPr>
        <w:br/>
        <w:t>Cheshire</w:t>
      </w:r>
      <w:r w:rsidRPr="00677DAF">
        <w:rPr>
          <w:rFonts w:eastAsia="Arial" w:cstheme="minorHAnsi"/>
          <w:color w:val="000000" w:themeColor="text1"/>
        </w:rPr>
        <w:br/>
        <w:t>SK9 5AF</w:t>
      </w:r>
    </w:p>
    <w:p w14:paraId="6C407A07" w14:textId="2B1BE7B7" w:rsidR="00517583" w:rsidRPr="00517583" w:rsidRDefault="00AF0238" w:rsidP="00AF0238">
      <w:pPr>
        <w:spacing w:before="180" w:after="0" w:line="240" w:lineRule="auto"/>
        <w:rPr>
          <w:rFonts w:cstheme="minorHAnsi"/>
        </w:rPr>
      </w:pPr>
      <w:r w:rsidRPr="00517583">
        <w:rPr>
          <w:rFonts w:cstheme="minorHAnsi"/>
          <w:b/>
          <w:bCs/>
        </w:rPr>
        <w:t>Security</w:t>
      </w:r>
    </w:p>
    <w:p w14:paraId="02AC552A" w14:textId="0F0DABBD" w:rsidR="00517583" w:rsidRPr="00517583" w:rsidRDefault="00517583" w:rsidP="5CCA8DAF">
      <w:pPr>
        <w:spacing w:before="180" w:after="0" w:line="240" w:lineRule="auto"/>
        <w:rPr>
          <w:b/>
          <w:bCs/>
        </w:rPr>
      </w:pPr>
      <w:r w:rsidRPr="5CCA8DAF">
        <w:t>We use appropriate technical, organisational and administrative security measures to protect any information we hold in our records from loss, misuse, and unauthorised access, disclosure, alteration and destruction. We have written procedures and policies which are regularly audited, and the audits are reviewed at senior level</w:t>
      </w:r>
      <w:r w:rsidR="007669E1" w:rsidRPr="5CCA8DAF">
        <w:t>.</w:t>
      </w:r>
    </w:p>
    <w:p w14:paraId="7997408D" w14:textId="27053727" w:rsidR="002D7E68" w:rsidRPr="00517583" w:rsidRDefault="00EE0874" w:rsidP="002D7E68">
      <w:pPr>
        <w:rPr>
          <w:rFonts w:eastAsia="Arial" w:cstheme="minorHAnsi"/>
          <w:b/>
          <w:color w:val="000000" w:themeColor="text1"/>
        </w:rPr>
      </w:pPr>
      <w:r>
        <w:rPr>
          <w:rFonts w:eastAsia="Arial" w:cstheme="minorHAnsi"/>
          <w:b/>
          <w:color w:val="000000" w:themeColor="text1"/>
        </w:rPr>
        <w:br/>
      </w:r>
      <w:r w:rsidR="002D7E68" w:rsidRPr="00517583">
        <w:rPr>
          <w:rFonts w:eastAsia="Arial" w:cstheme="minorHAnsi"/>
          <w:b/>
          <w:color w:val="000000" w:themeColor="text1"/>
        </w:rPr>
        <w:t>Data Protection Officer</w:t>
      </w:r>
    </w:p>
    <w:p w14:paraId="1C024D8E" w14:textId="7DD28C95" w:rsidR="005746C6" w:rsidRPr="00517583" w:rsidRDefault="005746C6" w:rsidP="6D47E8A1">
      <w:pPr>
        <w:rPr>
          <w:rFonts w:eastAsia="Arial"/>
          <w:color w:val="000000" w:themeColor="text1"/>
        </w:rPr>
      </w:pPr>
      <w:r>
        <w:rPr>
          <w:rFonts w:eastAsia="Arial"/>
          <w:color w:val="000000" w:themeColor="text1"/>
        </w:rPr>
        <w:t xml:space="preserve">Information Governance Manager, </w:t>
      </w:r>
      <w:hyperlink r:id="rId14" w:history="1">
        <w:r w:rsidRPr="005F64E4">
          <w:rPr>
            <w:rStyle w:val="Hyperlink"/>
            <w:rFonts w:eastAsia="Arial"/>
          </w:rPr>
          <w:t>data-protection@tamworth.gov.uk</w:t>
        </w:r>
      </w:hyperlink>
      <w:r>
        <w:rPr>
          <w:rFonts w:eastAsia="Arial"/>
          <w:color w:val="000000" w:themeColor="text1"/>
        </w:rPr>
        <w:t xml:space="preserve"> 01827 709266</w:t>
      </w:r>
    </w:p>
    <w:p w14:paraId="19E1E37B" w14:textId="5AEFB6D0" w:rsidR="00C02030" w:rsidRDefault="00596A79" w:rsidP="001101A0">
      <w:pPr>
        <w:spacing w:before="180" w:after="0" w:line="240" w:lineRule="auto"/>
        <w:rPr>
          <w:rFonts w:cstheme="minorHAnsi"/>
          <w:b/>
          <w:bCs/>
        </w:rPr>
      </w:pPr>
      <w:r w:rsidRPr="00517583">
        <w:rPr>
          <w:rFonts w:cstheme="minorHAnsi"/>
          <w:b/>
          <w:bCs/>
        </w:rPr>
        <w:t>Automated decision making or profiling</w:t>
      </w:r>
      <w:r w:rsidR="0021041A">
        <w:rPr>
          <w:rFonts w:cstheme="minorHAnsi"/>
          <w:b/>
          <w:bCs/>
        </w:rPr>
        <w:br/>
      </w:r>
      <w:r w:rsidRPr="00517583">
        <w:rPr>
          <w:rFonts w:cstheme="minorHAnsi"/>
        </w:rPr>
        <w:br/>
      </w:r>
      <w:r w:rsidR="00C02030" w:rsidRPr="00C02030">
        <w:rPr>
          <w:rFonts w:eastAsia="Times New Roman"/>
          <w:color w:val="000000" w:themeColor="text1"/>
          <w:lang w:eastAsia="en-GB"/>
        </w:rPr>
        <w:t>No decision will be made about you solely on the basis of automated decision making (where a decision is taken about you using an electronic system without human involvement) which has a significant impact on you. </w:t>
      </w:r>
    </w:p>
    <w:p w14:paraId="0E2B1A72" w14:textId="1366C83C" w:rsidR="00596A79" w:rsidRPr="00517583" w:rsidRDefault="00596A79" w:rsidP="001101A0">
      <w:pPr>
        <w:spacing w:before="180" w:after="0" w:line="240" w:lineRule="auto"/>
        <w:rPr>
          <w:rFonts w:cstheme="minorHAnsi"/>
        </w:rPr>
      </w:pPr>
      <w:r w:rsidRPr="00517583">
        <w:rPr>
          <w:rFonts w:cstheme="minorHAnsi"/>
          <w:b/>
          <w:bCs/>
        </w:rPr>
        <w:t>Changes to our policy</w:t>
      </w:r>
      <w:r w:rsidR="0021041A">
        <w:rPr>
          <w:rFonts w:cstheme="minorHAnsi"/>
          <w:b/>
          <w:bCs/>
        </w:rPr>
        <w:br/>
      </w:r>
      <w:r w:rsidRPr="00517583">
        <w:rPr>
          <w:rFonts w:cstheme="minorHAnsi"/>
        </w:rPr>
        <w:br/>
        <w:t xml:space="preserve">We keep our privacy notice under regular review, and we will make new versions available on our privacy notice page on our website. This privacy notice was last updated on </w:t>
      </w:r>
      <w:r w:rsidR="000139E0">
        <w:rPr>
          <w:rFonts w:cstheme="minorHAnsi"/>
        </w:rPr>
        <w:t>7</w:t>
      </w:r>
      <w:r w:rsidR="000139E0" w:rsidRPr="000139E0">
        <w:rPr>
          <w:rFonts w:cstheme="minorHAnsi"/>
          <w:vertAlign w:val="superscript"/>
        </w:rPr>
        <w:t>th</w:t>
      </w:r>
      <w:r w:rsidR="000139E0">
        <w:rPr>
          <w:rFonts w:cstheme="minorHAnsi"/>
        </w:rPr>
        <w:t xml:space="preserve"> October 2020</w:t>
      </w:r>
      <w:r w:rsidRPr="00517583">
        <w:rPr>
          <w:rFonts w:cstheme="minorHAnsi"/>
        </w:rPr>
        <w:t>. </w:t>
      </w:r>
    </w:p>
    <w:p w14:paraId="650F3F48" w14:textId="77777777" w:rsidR="00954CEE" w:rsidRPr="00517583" w:rsidRDefault="00954CEE">
      <w:pPr>
        <w:rPr>
          <w:rFonts w:cstheme="minorHAnsi"/>
        </w:rPr>
      </w:pPr>
    </w:p>
    <w:sectPr w:rsidR="00954CEE" w:rsidRPr="0051758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A009ACD" w16cex:dateUtc="2020-09-26T08:5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useoSlab500">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10022FF" w:usb1="C000E47F" w:usb2="00000029" w:usb3="00000000" w:csb0="000001DF" w:csb1="00000000"/>
  </w:font>
  <w:font w:name="Yu Mincho">
    <w:altName w:val="Yu Gothic"/>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533B"/>
    <w:multiLevelType w:val="multilevel"/>
    <w:tmpl w:val="9A38E8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A27D17"/>
    <w:multiLevelType w:val="hybridMultilevel"/>
    <w:tmpl w:val="5F6890B0"/>
    <w:lvl w:ilvl="0" w:tplc="DC16F216">
      <w:start w:val="1"/>
      <w:numFmt w:val="bullet"/>
      <w:lvlText w:val=""/>
      <w:lvlJc w:val="left"/>
      <w:pPr>
        <w:tabs>
          <w:tab w:val="num" w:pos="720"/>
        </w:tabs>
        <w:ind w:left="720" w:hanging="360"/>
      </w:pPr>
      <w:rPr>
        <w:rFonts w:ascii="Symbol" w:hAnsi="Symbol" w:hint="default"/>
        <w:sz w:val="20"/>
      </w:rPr>
    </w:lvl>
    <w:lvl w:ilvl="1" w:tplc="CC2677DA">
      <w:start w:val="1"/>
      <w:numFmt w:val="bullet"/>
      <w:lvlText w:val=""/>
      <w:lvlJc w:val="left"/>
      <w:pPr>
        <w:tabs>
          <w:tab w:val="num" w:pos="1440"/>
        </w:tabs>
        <w:ind w:left="1440" w:hanging="360"/>
      </w:pPr>
      <w:rPr>
        <w:rFonts w:ascii="Symbol" w:hAnsi="Symbol" w:hint="default"/>
        <w:sz w:val="20"/>
      </w:rPr>
    </w:lvl>
    <w:lvl w:ilvl="2" w:tplc="73F038F0" w:tentative="1">
      <w:start w:val="1"/>
      <w:numFmt w:val="bullet"/>
      <w:lvlText w:val=""/>
      <w:lvlJc w:val="left"/>
      <w:pPr>
        <w:tabs>
          <w:tab w:val="num" w:pos="2160"/>
        </w:tabs>
        <w:ind w:left="2160" w:hanging="360"/>
      </w:pPr>
      <w:rPr>
        <w:rFonts w:ascii="Symbol" w:hAnsi="Symbol" w:hint="default"/>
        <w:sz w:val="20"/>
      </w:rPr>
    </w:lvl>
    <w:lvl w:ilvl="3" w:tplc="96C8180A" w:tentative="1">
      <w:start w:val="1"/>
      <w:numFmt w:val="bullet"/>
      <w:lvlText w:val=""/>
      <w:lvlJc w:val="left"/>
      <w:pPr>
        <w:tabs>
          <w:tab w:val="num" w:pos="2880"/>
        </w:tabs>
        <w:ind w:left="2880" w:hanging="360"/>
      </w:pPr>
      <w:rPr>
        <w:rFonts w:ascii="Symbol" w:hAnsi="Symbol" w:hint="default"/>
        <w:sz w:val="20"/>
      </w:rPr>
    </w:lvl>
    <w:lvl w:ilvl="4" w:tplc="ACB64AF4" w:tentative="1">
      <w:start w:val="1"/>
      <w:numFmt w:val="bullet"/>
      <w:lvlText w:val=""/>
      <w:lvlJc w:val="left"/>
      <w:pPr>
        <w:tabs>
          <w:tab w:val="num" w:pos="3600"/>
        </w:tabs>
        <w:ind w:left="3600" w:hanging="360"/>
      </w:pPr>
      <w:rPr>
        <w:rFonts w:ascii="Symbol" w:hAnsi="Symbol" w:hint="default"/>
        <w:sz w:val="20"/>
      </w:rPr>
    </w:lvl>
    <w:lvl w:ilvl="5" w:tplc="C5C4A660" w:tentative="1">
      <w:start w:val="1"/>
      <w:numFmt w:val="bullet"/>
      <w:lvlText w:val=""/>
      <w:lvlJc w:val="left"/>
      <w:pPr>
        <w:tabs>
          <w:tab w:val="num" w:pos="4320"/>
        </w:tabs>
        <w:ind w:left="4320" w:hanging="360"/>
      </w:pPr>
      <w:rPr>
        <w:rFonts w:ascii="Symbol" w:hAnsi="Symbol" w:hint="default"/>
        <w:sz w:val="20"/>
      </w:rPr>
    </w:lvl>
    <w:lvl w:ilvl="6" w:tplc="497EE254" w:tentative="1">
      <w:start w:val="1"/>
      <w:numFmt w:val="bullet"/>
      <w:lvlText w:val=""/>
      <w:lvlJc w:val="left"/>
      <w:pPr>
        <w:tabs>
          <w:tab w:val="num" w:pos="5040"/>
        </w:tabs>
        <w:ind w:left="5040" w:hanging="360"/>
      </w:pPr>
      <w:rPr>
        <w:rFonts w:ascii="Symbol" w:hAnsi="Symbol" w:hint="default"/>
        <w:sz w:val="20"/>
      </w:rPr>
    </w:lvl>
    <w:lvl w:ilvl="7" w:tplc="633C87CE" w:tentative="1">
      <w:start w:val="1"/>
      <w:numFmt w:val="bullet"/>
      <w:lvlText w:val=""/>
      <w:lvlJc w:val="left"/>
      <w:pPr>
        <w:tabs>
          <w:tab w:val="num" w:pos="5760"/>
        </w:tabs>
        <w:ind w:left="5760" w:hanging="360"/>
      </w:pPr>
      <w:rPr>
        <w:rFonts w:ascii="Symbol" w:hAnsi="Symbol" w:hint="default"/>
        <w:sz w:val="20"/>
      </w:rPr>
    </w:lvl>
    <w:lvl w:ilvl="8" w:tplc="837222CE"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D5C1E"/>
    <w:multiLevelType w:val="hybridMultilevel"/>
    <w:tmpl w:val="4B321620"/>
    <w:lvl w:ilvl="0" w:tplc="5A1A161A">
      <w:start w:val="1"/>
      <w:numFmt w:val="bullet"/>
      <w:lvlText w:val=""/>
      <w:lvlJc w:val="left"/>
      <w:pPr>
        <w:tabs>
          <w:tab w:val="num" w:pos="720"/>
        </w:tabs>
        <w:ind w:left="720" w:hanging="360"/>
      </w:pPr>
      <w:rPr>
        <w:rFonts w:ascii="Symbol" w:hAnsi="Symbol" w:hint="default"/>
        <w:sz w:val="20"/>
      </w:rPr>
    </w:lvl>
    <w:lvl w:ilvl="1" w:tplc="23A24C4E" w:tentative="1">
      <w:start w:val="1"/>
      <w:numFmt w:val="bullet"/>
      <w:lvlText w:val="o"/>
      <w:lvlJc w:val="left"/>
      <w:pPr>
        <w:tabs>
          <w:tab w:val="num" w:pos="1440"/>
        </w:tabs>
        <w:ind w:left="1440" w:hanging="360"/>
      </w:pPr>
      <w:rPr>
        <w:rFonts w:ascii="Courier New" w:hAnsi="Courier New" w:hint="default"/>
        <w:sz w:val="20"/>
      </w:rPr>
    </w:lvl>
    <w:lvl w:ilvl="2" w:tplc="B69ADC08" w:tentative="1">
      <w:start w:val="1"/>
      <w:numFmt w:val="bullet"/>
      <w:lvlText w:val=""/>
      <w:lvlJc w:val="left"/>
      <w:pPr>
        <w:tabs>
          <w:tab w:val="num" w:pos="2160"/>
        </w:tabs>
        <w:ind w:left="2160" w:hanging="360"/>
      </w:pPr>
      <w:rPr>
        <w:rFonts w:ascii="Wingdings" w:hAnsi="Wingdings" w:hint="default"/>
        <w:sz w:val="20"/>
      </w:rPr>
    </w:lvl>
    <w:lvl w:ilvl="3" w:tplc="ADD67FD2" w:tentative="1">
      <w:start w:val="1"/>
      <w:numFmt w:val="bullet"/>
      <w:lvlText w:val=""/>
      <w:lvlJc w:val="left"/>
      <w:pPr>
        <w:tabs>
          <w:tab w:val="num" w:pos="2880"/>
        </w:tabs>
        <w:ind w:left="2880" w:hanging="360"/>
      </w:pPr>
      <w:rPr>
        <w:rFonts w:ascii="Wingdings" w:hAnsi="Wingdings" w:hint="default"/>
        <w:sz w:val="20"/>
      </w:rPr>
    </w:lvl>
    <w:lvl w:ilvl="4" w:tplc="33EEB20E" w:tentative="1">
      <w:start w:val="1"/>
      <w:numFmt w:val="bullet"/>
      <w:lvlText w:val=""/>
      <w:lvlJc w:val="left"/>
      <w:pPr>
        <w:tabs>
          <w:tab w:val="num" w:pos="3600"/>
        </w:tabs>
        <w:ind w:left="3600" w:hanging="360"/>
      </w:pPr>
      <w:rPr>
        <w:rFonts w:ascii="Wingdings" w:hAnsi="Wingdings" w:hint="default"/>
        <w:sz w:val="20"/>
      </w:rPr>
    </w:lvl>
    <w:lvl w:ilvl="5" w:tplc="4C48CC72" w:tentative="1">
      <w:start w:val="1"/>
      <w:numFmt w:val="bullet"/>
      <w:lvlText w:val=""/>
      <w:lvlJc w:val="left"/>
      <w:pPr>
        <w:tabs>
          <w:tab w:val="num" w:pos="4320"/>
        </w:tabs>
        <w:ind w:left="4320" w:hanging="360"/>
      </w:pPr>
      <w:rPr>
        <w:rFonts w:ascii="Wingdings" w:hAnsi="Wingdings" w:hint="default"/>
        <w:sz w:val="20"/>
      </w:rPr>
    </w:lvl>
    <w:lvl w:ilvl="6" w:tplc="EB4695B0" w:tentative="1">
      <w:start w:val="1"/>
      <w:numFmt w:val="bullet"/>
      <w:lvlText w:val=""/>
      <w:lvlJc w:val="left"/>
      <w:pPr>
        <w:tabs>
          <w:tab w:val="num" w:pos="5040"/>
        </w:tabs>
        <w:ind w:left="5040" w:hanging="360"/>
      </w:pPr>
      <w:rPr>
        <w:rFonts w:ascii="Wingdings" w:hAnsi="Wingdings" w:hint="default"/>
        <w:sz w:val="20"/>
      </w:rPr>
    </w:lvl>
    <w:lvl w:ilvl="7" w:tplc="20A01B4C" w:tentative="1">
      <w:start w:val="1"/>
      <w:numFmt w:val="bullet"/>
      <w:lvlText w:val=""/>
      <w:lvlJc w:val="left"/>
      <w:pPr>
        <w:tabs>
          <w:tab w:val="num" w:pos="5760"/>
        </w:tabs>
        <w:ind w:left="5760" w:hanging="360"/>
      </w:pPr>
      <w:rPr>
        <w:rFonts w:ascii="Wingdings" w:hAnsi="Wingdings" w:hint="default"/>
        <w:sz w:val="20"/>
      </w:rPr>
    </w:lvl>
    <w:lvl w:ilvl="8" w:tplc="835CD3D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146B7"/>
    <w:multiLevelType w:val="hybridMultilevel"/>
    <w:tmpl w:val="53569308"/>
    <w:lvl w:ilvl="0" w:tplc="66809606">
      <w:start w:val="1"/>
      <w:numFmt w:val="bullet"/>
      <w:lvlText w:val=""/>
      <w:lvlJc w:val="left"/>
      <w:pPr>
        <w:tabs>
          <w:tab w:val="num" w:pos="720"/>
        </w:tabs>
        <w:ind w:left="720" w:hanging="360"/>
      </w:pPr>
      <w:rPr>
        <w:rFonts w:ascii="Symbol" w:hAnsi="Symbol" w:hint="default"/>
        <w:sz w:val="20"/>
      </w:rPr>
    </w:lvl>
    <w:lvl w:ilvl="1" w:tplc="027E005A" w:tentative="1">
      <w:start w:val="1"/>
      <w:numFmt w:val="bullet"/>
      <w:lvlText w:val="o"/>
      <w:lvlJc w:val="left"/>
      <w:pPr>
        <w:tabs>
          <w:tab w:val="num" w:pos="1440"/>
        </w:tabs>
        <w:ind w:left="1440" w:hanging="360"/>
      </w:pPr>
      <w:rPr>
        <w:rFonts w:ascii="Courier New" w:hAnsi="Courier New" w:hint="default"/>
        <w:sz w:val="20"/>
      </w:rPr>
    </w:lvl>
    <w:lvl w:ilvl="2" w:tplc="BD98005E" w:tentative="1">
      <w:start w:val="1"/>
      <w:numFmt w:val="bullet"/>
      <w:lvlText w:val=""/>
      <w:lvlJc w:val="left"/>
      <w:pPr>
        <w:tabs>
          <w:tab w:val="num" w:pos="2160"/>
        </w:tabs>
        <w:ind w:left="2160" w:hanging="360"/>
      </w:pPr>
      <w:rPr>
        <w:rFonts w:ascii="Wingdings" w:hAnsi="Wingdings" w:hint="default"/>
        <w:sz w:val="20"/>
      </w:rPr>
    </w:lvl>
    <w:lvl w:ilvl="3" w:tplc="80887EF6" w:tentative="1">
      <w:start w:val="1"/>
      <w:numFmt w:val="bullet"/>
      <w:lvlText w:val=""/>
      <w:lvlJc w:val="left"/>
      <w:pPr>
        <w:tabs>
          <w:tab w:val="num" w:pos="2880"/>
        </w:tabs>
        <w:ind w:left="2880" w:hanging="360"/>
      </w:pPr>
      <w:rPr>
        <w:rFonts w:ascii="Wingdings" w:hAnsi="Wingdings" w:hint="default"/>
        <w:sz w:val="20"/>
      </w:rPr>
    </w:lvl>
    <w:lvl w:ilvl="4" w:tplc="339A150E" w:tentative="1">
      <w:start w:val="1"/>
      <w:numFmt w:val="bullet"/>
      <w:lvlText w:val=""/>
      <w:lvlJc w:val="left"/>
      <w:pPr>
        <w:tabs>
          <w:tab w:val="num" w:pos="3600"/>
        </w:tabs>
        <w:ind w:left="3600" w:hanging="360"/>
      </w:pPr>
      <w:rPr>
        <w:rFonts w:ascii="Wingdings" w:hAnsi="Wingdings" w:hint="default"/>
        <w:sz w:val="20"/>
      </w:rPr>
    </w:lvl>
    <w:lvl w:ilvl="5" w:tplc="05481BFC" w:tentative="1">
      <w:start w:val="1"/>
      <w:numFmt w:val="bullet"/>
      <w:lvlText w:val=""/>
      <w:lvlJc w:val="left"/>
      <w:pPr>
        <w:tabs>
          <w:tab w:val="num" w:pos="4320"/>
        </w:tabs>
        <w:ind w:left="4320" w:hanging="360"/>
      </w:pPr>
      <w:rPr>
        <w:rFonts w:ascii="Wingdings" w:hAnsi="Wingdings" w:hint="default"/>
        <w:sz w:val="20"/>
      </w:rPr>
    </w:lvl>
    <w:lvl w:ilvl="6" w:tplc="EE9425C4" w:tentative="1">
      <w:start w:val="1"/>
      <w:numFmt w:val="bullet"/>
      <w:lvlText w:val=""/>
      <w:lvlJc w:val="left"/>
      <w:pPr>
        <w:tabs>
          <w:tab w:val="num" w:pos="5040"/>
        </w:tabs>
        <w:ind w:left="5040" w:hanging="360"/>
      </w:pPr>
      <w:rPr>
        <w:rFonts w:ascii="Wingdings" w:hAnsi="Wingdings" w:hint="default"/>
        <w:sz w:val="20"/>
      </w:rPr>
    </w:lvl>
    <w:lvl w:ilvl="7" w:tplc="42C28C1E" w:tentative="1">
      <w:start w:val="1"/>
      <w:numFmt w:val="bullet"/>
      <w:lvlText w:val=""/>
      <w:lvlJc w:val="left"/>
      <w:pPr>
        <w:tabs>
          <w:tab w:val="num" w:pos="5760"/>
        </w:tabs>
        <w:ind w:left="5760" w:hanging="360"/>
      </w:pPr>
      <w:rPr>
        <w:rFonts w:ascii="Wingdings" w:hAnsi="Wingdings" w:hint="default"/>
        <w:sz w:val="20"/>
      </w:rPr>
    </w:lvl>
    <w:lvl w:ilvl="8" w:tplc="00C2566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01154"/>
    <w:multiLevelType w:val="hybridMultilevel"/>
    <w:tmpl w:val="F4A4E3E8"/>
    <w:lvl w:ilvl="0" w:tplc="6380C57E">
      <w:start w:val="1"/>
      <w:numFmt w:val="decimal"/>
      <w:lvlText w:val="%1."/>
      <w:lvlJc w:val="left"/>
      <w:pPr>
        <w:ind w:left="720" w:hanging="360"/>
      </w:pPr>
    </w:lvl>
    <w:lvl w:ilvl="1" w:tplc="08DE712A">
      <w:start w:val="1"/>
      <w:numFmt w:val="lowerLetter"/>
      <w:lvlText w:val="%2."/>
      <w:lvlJc w:val="left"/>
      <w:pPr>
        <w:ind w:left="1440" w:hanging="360"/>
      </w:pPr>
    </w:lvl>
    <w:lvl w:ilvl="2" w:tplc="D9DA0904">
      <w:start w:val="1"/>
      <w:numFmt w:val="lowerRoman"/>
      <w:lvlText w:val="%3."/>
      <w:lvlJc w:val="right"/>
      <w:pPr>
        <w:ind w:left="2160" w:hanging="180"/>
      </w:pPr>
    </w:lvl>
    <w:lvl w:ilvl="3" w:tplc="249CE73C">
      <w:start w:val="1"/>
      <w:numFmt w:val="decimal"/>
      <w:lvlText w:val="%4."/>
      <w:lvlJc w:val="left"/>
      <w:pPr>
        <w:ind w:left="2880" w:hanging="360"/>
      </w:pPr>
    </w:lvl>
    <w:lvl w:ilvl="4" w:tplc="AB765834">
      <w:start w:val="1"/>
      <w:numFmt w:val="lowerLetter"/>
      <w:lvlText w:val="%5."/>
      <w:lvlJc w:val="left"/>
      <w:pPr>
        <w:ind w:left="3600" w:hanging="360"/>
      </w:pPr>
    </w:lvl>
    <w:lvl w:ilvl="5" w:tplc="3B0000E2">
      <w:start w:val="1"/>
      <w:numFmt w:val="lowerRoman"/>
      <w:lvlText w:val="%6."/>
      <w:lvlJc w:val="right"/>
      <w:pPr>
        <w:ind w:left="4320" w:hanging="180"/>
      </w:pPr>
    </w:lvl>
    <w:lvl w:ilvl="6" w:tplc="600E4EEA">
      <w:start w:val="1"/>
      <w:numFmt w:val="decimal"/>
      <w:lvlText w:val="%7."/>
      <w:lvlJc w:val="left"/>
      <w:pPr>
        <w:ind w:left="5040" w:hanging="360"/>
      </w:pPr>
    </w:lvl>
    <w:lvl w:ilvl="7" w:tplc="B6DA50BE">
      <w:start w:val="1"/>
      <w:numFmt w:val="lowerLetter"/>
      <w:lvlText w:val="%8."/>
      <w:lvlJc w:val="left"/>
      <w:pPr>
        <w:ind w:left="5760" w:hanging="360"/>
      </w:pPr>
    </w:lvl>
    <w:lvl w:ilvl="8" w:tplc="FD880854">
      <w:start w:val="1"/>
      <w:numFmt w:val="lowerRoman"/>
      <w:lvlText w:val="%9."/>
      <w:lvlJc w:val="right"/>
      <w:pPr>
        <w:ind w:left="6480" w:hanging="180"/>
      </w:pPr>
    </w:lvl>
  </w:abstractNum>
  <w:abstractNum w:abstractNumId="5" w15:restartNumberingAfterBreak="0">
    <w:nsid w:val="18E5436F"/>
    <w:multiLevelType w:val="multilevel"/>
    <w:tmpl w:val="8DEE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8E5CA8"/>
    <w:multiLevelType w:val="hybridMultilevel"/>
    <w:tmpl w:val="A5625386"/>
    <w:lvl w:ilvl="0" w:tplc="814CC326">
      <w:start w:val="1"/>
      <w:numFmt w:val="bullet"/>
      <w:lvlText w:val=""/>
      <w:lvlJc w:val="left"/>
      <w:pPr>
        <w:tabs>
          <w:tab w:val="num" w:pos="720"/>
        </w:tabs>
        <w:ind w:left="720" w:hanging="360"/>
      </w:pPr>
      <w:rPr>
        <w:rFonts w:ascii="Symbol" w:hAnsi="Symbol" w:hint="default"/>
        <w:sz w:val="20"/>
      </w:rPr>
    </w:lvl>
    <w:lvl w:ilvl="1" w:tplc="2730CC5C">
      <w:start w:val="1"/>
      <w:numFmt w:val="bullet"/>
      <w:lvlText w:val="o"/>
      <w:lvlJc w:val="left"/>
      <w:pPr>
        <w:tabs>
          <w:tab w:val="num" w:pos="1440"/>
        </w:tabs>
        <w:ind w:left="1440" w:hanging="360"/>
      </w:pPr>
      <w:rPr>
        <w:rFonts w:ascii="Courier New" w:hAnsi="Courier New" w:hint="default"/>
        <w:sz w:val="20"/>
      </w:rPr>
    </w:lvl>
    <w:lvl w:ilvl="2" w:tplc="8CCC0BA6" w:tentative="1">
      <w:start w:val="1"/>
      <w:numFmt w:val="bullet"/>
      <w:lvlText w:val=""/>
      <w:lvlJc w:val="left"/>
      <w:pPr>
        <w:tabs>
          <w:tab w:val="num" w:pos="2160"/>
        </w:tabs>
        <w:ind w:left="2160" w:hanging="360"/>
      </w:pPr>
      <w:rPr>
        <w:rFonts w:ascii="Wingdings" w:hAnsi="Wingdings" w:hint="default"/>
        <w:sz w:val="20"/>
      </w:rPr>
    </w:lvl>
    <w:lvl w:ilvl="3" w:tplc="41E428D2" w:tentative="1">
      <w:start w:val="1"/>
      <w:numFmt w:val="bullet"/>
      <w:lvlText w:val=""/>
      <w:lvlJc w:val="left"/>
      <w:pPr>
        <w:tabs>
          <w:tab w:val="num" w:pos="2880"/>
        </w:tabs>
        <w:ind w:left="2880" w:hanging="360"/>
      </w:pPr>
      <w:rPr>
        <w:rFonts w:ascii="Wingdings" w:hAnsi="Wingdings" w:hint="default"/>
        <w:sz w:val="20"/>
      </w:rPr>
    </w:lvl>
    <w:lvl w:ilvl="4" w:tplc="894A57B2" w:tentative="1">
      <w:start w:val="1"/>
      <w:numFmt w:val="bullet"/>
      <w:lvlText w:val=""/>
      <w:lvlJc w:val="left"/>
      <w:pPr>
        <w:tabs>
          <w:tab w:val="num" w:pos="3600"/>
        </w:tabs>
        <w:ind w:left="3600" w:hanging="360"/>
      </w:pPr>
      <w:rPr>
        <w:rFonts w:ascii="Wingdings" w:hAnsi="Wingdings" w:hint="default"/>
        <w:sz w:val="20"/>
      </w:rPr>
    </w:lvl>
    <w:lvl w:ilvl="5" w:tplc="A4C240A6" w:tentative="1">
      <w:start w:val="1"/>
      <w:numFmt w:val="bullet"/>
      <w:lvlText w:val=""/>
      <w:lvlJc w:val="left"/>
      <w:pPr>
        <w:tabs>
          <w:tab w:val="num" w:pos="4320"/>
        </w:tabs>
        <w:ind w:left="4320" w:hanging="360"/>
      </w:pPr>
      <w:rPr>
        <w:rFonts w:ascii="Wingdings" w:hAnsi="Wingdings" w:hint="default"/>
        <w:sz w:val="20"/>
      </w:rPr>
    </w:lvl>
    <w:lvl w:ilvl="6" w:tplc="89BC524C" w:tentative="1">
      <w:start w:val="1"/>
      <w:numFmt w:val="bullet"/>
      <w:lvlText w:val=""/>
      <w:lvlJc w:val="left"/>
      <w:pPr>
        <w:tabs>
          <w:tab w:val="num" w:pos="5040"/>
        </w:tabs>
        <w:ind w:left="5040" w:hanging="360"/>
      </w:pPr>
      <w:rPr>
        <w:rFonts w:ascii="Wingdings" w:hAnsi="Wingdings" w:hint="default"/>
        <w:sz w:val="20"/>
      </w:rPr>
    </w:lvl>
    <w:lvl w:ilvl="7" w:tplc="7F38F182" w:tentative="1">
      <w:start w:val="1"/>
      <w:numFmt w:val="bullet"/>
      <w:lvlText w:val=""/>
      <w:lvlJc w:val="left"/>
      <w:pPr>
        <w:tabs>
          <w:tab w:val="num" w:pos="5760"/>
        </w:tabs>
        <w:ind w:left="5760" w:hanging="360"/>
      </w:pPr>
      <w:rPr>
        <w:rFonts w:ascii="Wingdings" w:hAnsi="Wingdings" w:hint="default"/>
        <w:sz w:val="20"/>
      </w:rPr>
    </w:lvl>
    <w:lvl w:ilvl="8" w:tplc="AE7E955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9C2D18"/>
    <w:multiLevelType w:val="hybridMultilevel"/>
    <w:tmpl w:val="6688D53A"/>
    <w:lvl w:ilvl="0" w:tplc="0D0024B6">
      <w:start w:val="1"/>
      <w:numFmt w:val="bullet"/>
      <w:lvlText w:val=""/>
      <w:lvlJc w:val="left"/>
      <w:pPr>
        <w:tabs>
          <w:tab w:val="num" w:pos="720"/>
        </w:tabs>
        <w:ind w:left="720" w:hanging="360"/>
      </w:pPr>
      <w:rPr>
        <w:rFonts w:ascii="Symbol" w:hAnsi="Symbol" w:hint="default"/>
        <w:sz w:val="20"/>
      </w:rPr>
    </w:lvl>
    <w:lvl w:ilvl="1" w:tplc="E23466D6">
      <w:start w:val="1"/>
      <w:numFmt w:val="bullet"/>
      <w:lvlText w:val=""/>
      <w:lvlJc w:val="left"/>
      <w:pPr>
        <w:tabs>
          <w:tab w:val="num" w:pos="1440"/>
        </w:tabs>
        <w:ind w:left="1440" w:hanging="360"/>
      </w:pPr>
      <w:rPr>
        <w:rFonts w:ascii="Symbol" w:hAnsi="Symbol" w:hint="default"/>
        <w:sz w:val="20"/>
      </w:rPr>
    </w:lvl>
    <w:lvl w:ilvl="2" w:tplc="9DB6C15A">
      <w:start w:val="1"/>
      <w:numFmt w:val="bullet"/>
      <w:lvlText w:val=""/>
      <w:lvlJc w:val="left"/>
      <w:pPr>
        <w:tabs>
          <w:tab w:val="num" w:pos="2160"/>
        </w:tabs>
        <w:ind w:left="2160" w:hanging="360"/>
      </w:pPr>
      <w:rPr>
        <w:rFonts w:ascii="Symbol" w:hAnsi="Symbol" w:hint="default"/>
        <w:sz w:val="20"/>
      </w:rPr>
    </w:lvl>
    <w:lvl w:ilvl="3" w:tplc="22963BA6">
      <w:start w:val="1"/>
      <w:numFmt w:val="bullet"/>
      <w:lvlText w:val=""/>
      <w:lvlJc w:val="left"/>
      <w:pPr>
        <w:tabs>
          <w:tab w:val="num" w:pos="2880"/>
        </w:tabs>
        <w:ind w:left="2880" w:hanging="360"/>
      </w:pPr>
      <w:rPr>
        <w:rFonts w:ascii="Symbol" w:hAnsi="Symbol" w:hint="default"/>
        <w:sz w:val="20"/>
      </w:rPr>
    </w:lvl>
    <w:lvl w:ilvl="4" w:tplc="DC9E55DA">
      <w:start w:val="1"/>
      <w:numFmt w:val="bullet"/>
      <w:lvlText w:val=""/>
      <w:lvlJc w:val="left"/>
      <w:pPr>
        <w:tabs>
          <w:tab w:val="num" w:pos="3600"/>
        </w:tabs>
        <w:ind w:left="3600" w:hanging="360"/>
      </w:pPr>
      <w:rPr>
        <w:rFonts w:ascii="Symbol" w:hAnsi="Symbol" w:hint="default"/>
        <w:sz w:val="20"/>
      </w:rPr>
    </w:lvl>
    <w:lvl w:ilvl="5" w:tplc="133892C8">
      <w:start w:val="1"/>
      <w:numFmt w:val="bullet"/>
      <w:lvlText w:val=""/>
      <w:lvlJc w:val="left"/>
      <w:pPr>
        <w:tabs>
          <w:tab w:val="num" w:pos="4320"/>
        </w:tabs>
        <w:ind w:left="4320" w:hanging="360"/>
      </w:pPr>
      <w:rPr>
        <w:rFonts w:ascii="Symbol" w:hAnsi="Symbol" w:hint="default"/>
        <w:sz w:val="20"/>
      </w:rPr>
    </w:lvl>
    <w:lvl w:ilvl="6" w:tplc="7AFCACA4">
      <w:start w:val="1"/>
      <w:numFmt w:val="bullet"/>
      <w:lvlText w:val=""/>
      <w:lvlJc w:val="left"/>
      <w:pPr>
        <w:tabs>
          <w:tab w:val="num" w:pos="5040"/>
        </w:tabs>
        <w:ind w:left="5040" w:hanging="360"/>
      </w:pPr>
      <w:rPr>
        <w:rFonts w:ascii="Symbol" w:hAnsi="Symbol" w:hint="default"/>
        <w:sz w:val="20"/>
      </w:rPr>
    </w:lvl>
    <w:lvl w:ilvl="7" w:tplc="B282994C">
      <w:start w:val="1"/>
      <w:numFmt w:val="bullet"/>
      <w:lvlText w:val=""/>
      <w:lvlJc w:val="left"/>
      <w:pPr>
        <w:tabs>
          <w:tab w:val="num" w:pos="5760"/>
        </w:tabs>
        <w:ind w:left="5760" w:hanging="360"/>
      </w:pPr>
      <w:rPr>
        <w:rFonts w:ascii="Symbol" w:hAnsi="Symbol" w:hint="default"/>
        <w:sz w:val="20"/>
      </w:rPr>
    </w:lvl>
    <w:lvl w:ilvl="8" w:tplc="83689B7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1E7365"/>
    <w:multiLevelType w:val="hybridMultilevel"/>
    <w:tmpl w:val="84FC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65BC8"/>
    <w:multiLevelType w:val="hybridMultilevel"/>
    <w:tmpl w:val="82C67E2C"/>
    <w:lvl w:ilvl="0" w:tplc="CBECA5A6">
      <w:start w:val="1"/>
      <w:numFmt w:val="decimal"/>
      <w:lvlText w:val="%1."/>
      <w:lvlJc w:val="left"/>
      <w:pPr>
        <w:tabs>
          <w:tab w:val="num" w:pos="720"/>
        </w:tabs>
        <w:ind w:left="720" w:hanging="360"/>
      </w:pPr>
    </w:lvl>
    <w:lvl w:ilvl="1" w:tplc="634AAD1E">
      <w:start w:val="1"/>
      <w:numFmt w:val="decimal"/>
      <w:lvlText w:val="%2."/>
      <w:lvlJc w:val="left"/>
      <w:pPr>
        <w:tabs>
          <w:tab w:val="num" w:pos="1440"/>
        </w:tabs>
        <w:ind w:left="1440" w:hanging="360"/>
      </w:pPr>
    </w:lvl>
    <w:lvl w:ilvl="2" w:tplc="F3049C88">
      <w:start w:val="1"/>
      <w:numFmt w:val="decimal"/>
      <w:lvlText w:val="%3."/>
      <w:lvlJc w:val="left"/>
      <w:pPr>
        <w:tabs>
          <w:tab w:val="num" w:pos="2160"/>
        </w:tabs>
        <w:ind w:left="2160" w:hanging="360"/>
      </w:pPr>
    </w:lvl>
    <w:lvl w:ilvl="3" w:tplc="7B7837CA">
      <w:start w:val="1"/>
      <w:numFmt w:val="decimal"/>
      <w:lvlText w:val="%4."/>
      <w:lvlJc w:val="left"/>
      <w:pPr>
        <w:tabs>
          <w:tab w:val="num" w:pos="2880"/>
        </w:tabs>
        <w:ind w:left="2880" w:hanging="360"/>
      </w:pPr>
    </w:lvl>
    <w:lvl w:ilvl="4" w:tplc="914472E6">
      <w:start w:val="1"/>
      <w:numFmt w:val="decimal"/>
      <w:lvlText w:val="%5."/>
      <w:lvlJc w:val="left"/>
      <w:pPr>
        <w:tabs>
          <w:tab w:val="num" w:pos="3600"/>
        </w:tabs>
        <w:ind w:left="3600" w:hanging="360"/>
      </w:pPr>
    </w:lvl>
    <w:lvl w:ilvl="5" w:tplc="3EEAE354">
      <w:start w:val="1"/>
      <w:numFmt w:val="decimal"/>
      <w:lvlText w:val="%6."/>
      <w:lvlJc w:val="left"/>
      <w:pPr>
        <w:tabs>
          <w:tab w:val="num" w:pos="4320"/>
        </w:tabs>
        <w:ind w:left="4320" w:hanging="360"/>
      </w:pPr>
    </w:lvl>
    <w:lvl w:ilvl="6" w:tplc="B5A64606">
      <w:start w:val="1"/>
      <w:numFmt w:val="decimal"/>
      <w:lvlText w:val="%7."/>
      <w:lvlJc w:val="left"/>
      <w:pPr>
        <w:tabs>
          <w:tab w:val="num" w:pos="5040"/>
        </w:tabs>
        <w:ind w:left="5040" w:hanging="360"/>
      </w:pPr>
    </w:lvl>
    <w:lvl w:ilvl="7" w:tplc="C3960A78">
      <w:start w:val="1"/>
      <w:numFmt w:val="decimal"/>
      <w:lvlText w:val="%8."/>
      <w:lvlJc w:val="left"/>
      <w:pPr>
        <w:tabs>
          <w:tab w:val="num" w:pos="5760"/>
        </w:tabs>
        <w:ind w:left="5760" w:hanging="360"/>
      </w:pPr>
    </w:lvl>
    <w:lvl w:ilvl="8" w:tplc="164A83D8">
      <w:start w:val="1"/>
      <w:numFmt w:val="decimal"/>
      <w:lvlText w:val="%9."/>
      <w:lvlJc w:val="left"/>
      <w:pPr>
        <w:tabs>
          <w:tab w:val="num" w:pos="6480"/>
        </w:tabs>
        <w:ind w:left="6480" w:hanging="360"/>
      </w:pPr>
    </w:lvl>
  </w:abstractNum>
  <w:abstractNum w:abstractNumId="10" w15:restartNumberingAfterBreak="0">
    <w:nsid w:val="2FEC3D81"/>
    <w:multiLevelType w:val="hybridMultilevel"/>
    <w:tmpl w:val="9CF2A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F230AD"/>
    <w:multiLevelType w:val="hybridMultilevel"/>
    <w:tmpl w:val="A906E3AA"/>
    <w:lvl w:ilvl="0" w:tplc="9FF4BDE2">
      <w:start w:val="1"/>
      <w:numFmt w:val="bullet"/>
      <w:lvlText w:val=""/>
      <w:lvlJc w:val="left"/>
      <w:pPr>
        <w:ind w:left="720" w:hanging="360"/>
      </w:pPr>
      <w:rPr>
        <w:rFonts w:ascii="Symbol" w:hAnsi="Symbol" w:hint="default"/>
        <w:color w:val="FF0000"/>
      </w:rPr>
    </w:lvl>
    <w:lvl w:ilvl="1" w:tplc="B4DA91EE">
      <w:start w:val="1"/>
      <w:numFmt w:val="bullet"/>
      <w:lvlText w:val="o"/>
      <w:lvlJc w:val="left"/>
      <w:pPr>
        <w:ind w:left="1440" w:hanging="360"/>
      </w:pPr>
      <w:rPr>
        <w:rFonts w:ascii="Courier New" w:hAnsi="Courier New" w:hint="default"/>
      </w:rPr>
    </w:lvl>
    <w:lvl w:ilvl="2" w:tplc="DA6CE1CE">
      <w:start w:val="1"/>
      <w:numFmt w:val="bullet"/>
      <w:lvlText w:val=""/>
      <w:lvlJc w:val="left"/>
      <w:pPr>
        <w:ind w:left="2160" w:hanging="360"/>
      </w:pPr>
      <w:rPr>
        <w:rFonts w:ascii="Wingdings" w:hAnsi="Wingdings" w:hint="default"/>
      </w:rPr>
    </w:lvl>
    <w:lvl w:ilvl="3" w:tplc="25FEEA04">
      <w:start w:val="1"/>
      <w:numFmt w:val="bullet"/>
      <w:lvlText w:val=""/>
      <w:lvlJc w:val="left"/>
      <w:pPr>
        <w:ind w:left="2880" w:hanging="360"/>
      </w:pPr>
      <w:rPr>
        <w:rFonts w:ascii="Symbol" w:hAnsi="Symbol" w:hint="default"/>
      </w:rPr>
    </w:lvl>
    <w:lvl w:ilvl="4" w:tplc="43E29C3E">
      <w:start w:val="1"/>
      <w:numFmt w:val="bullet"/>
      <w:lvlText w:val="o"/>
      <w:lvlJc w:val="left"/>
      <w:pPr>
        <w:ind w:left="3600" w:hanging="360"/>
      </w:pPr>
      <w:rPr>
        <w:rFonts w:ascii="Courier New" w:hAnsi="Courier New" w:hint="default"/>
      </w:rPr>
    </w:lvl>
    <w:lvl w:ilvl="5" w:tplc="998ACCDC">
      <w:start w:val="1"/>
      <w:numFmt w:val="bullet"/>
      <w:lvlText w:val=""/>
      <w:lvlJc w:val="left"/>
      <w:pPr>
        <w:ind w:left="4320" w:hanging="360"/>
      </w:pPr>
      <w:rPr>
        <w:rFonts w:ascii="Wingdings" w:hAnsi="Wingdings" w:hint="default"/>
      </w:rPr>
    </w:lvl>
    <w:lvl w:ilvl="6" w:tplc="AA5E65D4">
      <w:start w:val="1"/>
      <w:numFmt w:val="bullet"/>
      <w:lvlText w:val=""/>
      <w:lvlJc w:val="left"/>
      <w:pPr>
        <w:ind w:left="5040" w:hanging="360"/>
      </w:pPr>
      <w:rPr>
        <w:rFonts w:ascii="Symbol" w:hAnsi="Symbol" w:hint="default"/>
      </w:rPr>
    </w:lvl>
    <w:lvl w:ilvl="7" w:tplc="FC2852C2">
      <w:start w:val="1"/>
      <w:numFmt w:val="bullet"/>
      <w:lvlText w:val="o"/>
      <w:lvlJc w:val="left"/>
      <w:pPr>
        <w:ind w:left="5760" w:hanging="360"/>
      </w:pPr>
      <w:rPr>
        <w:rFonts w:ascii="Courier New" w:hAnsi="Courier New" w:hint="default"/>
      </w:rPr>
    </w:lvl>
    <w:lvl w:ilvl="8" w:tplc="42CE4962">
      <w:start w:val="1"/>
      <w:numFmt w:val="bullet"/>
      <w:lvlText w:val=""/>
      <w:lvlJc w:val="left"/>
      <w:pPr>
        <w:ind w:left="6480" w:hanging="360"/>
      </w:pPr>
      <w:rPr>
        <w:rFonts w:ascii="Wingdings" w:hAnsi="Wingdings" w:hint="default"/>
      </w:rPr>
    </w:lvl>
  </w:abstractNum>
  <w:abstractNum w:abstractNumId="12" w15:restartNumberingAfterBreak="0">
    <w:nsid w:val="3D745C50"/>
    <w:multiLevelType w:val="hybridMultilevel"/>
    <w:tmpl w:val="575AB0F8"/>
    <w:lvl w:ilvl="0" w:tplc="434630C2">
      <w:start w:val="1"/>
      <w:numFmt w:val="bullet"/>
      <w:lvlText w:val=""/>
      <w:lvlJc w:val="left"/>
      <w:pPr>
        <w:ind w:left="720" w:hanging="360"/>
      </w:pPr>
      <w:rPr>
        <w:rFonts w:ascii="Symbol" w:hAnsi="Symbol" w:hint="default"/>
        <w:color w:val="9800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C67A04"/>
    <w:multiLevelType w:val="hybridMultilevel"/>
    <w:tmpl w:val="8BCC9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F84D64"/>
    <w:multiLevelType w:val="hybridMultilevel"/>
    <w:tmpl w:val="AB4291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CA369D"/>
    <w:multiLevelType w:val="hybridMultilevel"/>
    <w:tmpl w:val="A82C3648"/>
    <w:lvl w:ilvl="0" w:tplc="5E74FE94">
      <w:start w:val="1"/>
      <w:numFmt w:val="decimal"/>
      <w:lvlText w:val="%1."/>
      <w:lvlJc w:val="left"/>
      <w:pPr>
        <w:tabs>
          <w:tab w:val="num" w:pos="720"/>
        </w:tabs>
        <w:ind w:left="720" w:hanging="360"/>
      </w:pPr>
    </w:lvl>
    <w:lvl w:ilvl="1" w:tplc="2E4A1AF6" w:tentative="1">
      <w:start w:val="1"/>
      <w:numFmt w:val="decimal"/>
      <w:lvlText w:val="%2."/>
      <w:lvlJc w:val="left"/>
      <w:pPr>
        <w:tabs>
          <w:tab w:val="num" w:pos="1440"/>
        </w:tabs>
        <w:ind w:left="1440" w:hanging="360"/>
      </w:pPr>
    </w:lvl>
    <w:lvl w:ilvl="2" w:tplc="9E9E93B8" w:tentative="1">
      <w:start w:val="1"/>
      <w:numFmt w:val="decimal"/>
      <w:lvlText w:val="%3."/>
      <w:lvlJc w:val="left"/>
      <w:pPr>
        <w:tabs>
          <w:tab w:val="num" w:pos="2160"/>
        </w:tabs>
        <w:ind w:left="2160" w:hanging="360"/>
      </w:pPr>
    </w:lvl>
    <w:lvl w:ilvl="3" w:tplc="5D281B92" w:tentative="1">
      <w:start w:val="1"/>
      <w:numFmt w:val="decimal"/>
      <w:lvlText w:val="%4."/>
      <w:lvlJc w:val="left"/>
      <w:pPr>
        <w:tabs>
          <w:tab w:val="num" w:pos="2880"/>
        </w:tabs>
        <w:ind w:left="2880" w:hanging="360"/>
      </w:pPr>
    </w:lvl>
    <w:lvl w:ilvl="4" w:tplc="3148EC96" w:tentative="1">
      <w:start w:val="1"/>
      <w:numFmt w:val="decimal"/>
      <w:lvlText w:val="%5."/>
      <w:lvlJc w:val="left"/>
      <w:pPr>
        <w:tabs>
          <w:tab w:val="num" w:pos="3600"/>
        </w:tabs>
        <w:ind w:left="3600" w:hanging="360"/>
      </w:pPr>
    </w:lvl>
    <w:lvl w:ilvl="5" w:tplc="D8C46874" w:tentative="1">
      <w:start w:val="1"/>
      <w:numFmt w:val="decimal"/>
      <w:lvlText w:val="%6."/>
      <w:lvlJc w:val="left"/>
      <w:pPr>
        <w:tabs>
          <w:tab w:val="num" w:pos="4320"/>
        </w:tabs>
        <w:ind w:left="4320" w:hanging="360"/>
      </w:pPr>
    </w:lvl>
    <w:lvl w:ilvl="6" w:tplc="C472D964" w:tentative="1">
      <w:start w:val="1"/>
      <w:numFmt w:val="decimal"/>
      <w:lvlText w:val="%7."/>
      <w:lvlJc w:val="left"/>
      <w:pPr>
        <w:tabs>
          <w:tab w:val="num" w:pos="5040"/>
        </w:tabs>
        <w:ind w:left="5040" w:hanging="360"/>
      </w:pPr>
    </w:lvl>
    <w:lvl w:ilvl="7" w:tplc="7896AF8E" w:tentative="1">
      <w:start w:val="1"/>
      <w:numFmt w:val="decimal"/>
      <w:lvlText w:val="%8."/>
      <w:lvlJc w:val="left"/>
      <w:pPr>
        <w:tabs>
          <w:tab w:val="num" w:pos="5760"/>
        </w:tabs>
        <w:ind w:left="5760" w:hanging="360"/>
      </w:pPr>
    </w:lvl>
    <w:lvl w:ilvl="8" w:tplc="6F1AD5DA" w:tentative="1">
      <w:start w:val="1"/>
      <w:numFmt w:val="decimal"/>
      <w:lvlText w:val="%9."/>
      <w:lvlJc w:val="left"/>
      <w:pPr>
        <w:tabs>
          <w:tab w:val="num" w:pos="6480"/>
        </w:tabs>
        <w:ind w:left="6480" w:hanging="360"/>
      </w:pPr>
    </w:lvl>
  </w:abstractNum>
  <w:abstractNum w:abstractNumId="16" w15:restartNumberingAfterBreak="0">
    <w:nsid w:val="48731DEC"/>
    <w:multiLevelType w:val="hybridMultilevel"/>
    <w:tmpl w:val="42D20004"/>
    <w:lvl w:ilvl="0" w:tplc="03AC572E">
      <w:start w:val="1"/>
      <w:numFmt w:val="bullet"/>
      <w:lvlText w:val=""/>
      <w:lvlJc w:val="left"/>
      <w:pPr>
        <w:tabs>
          <w:tab w:val="num" w:pos="720"/>
        </w:tabs>
        <w:ind w:left="720" w:hanging="360"/>
      </w:pPr>
      <w:rPr>
        <w:rFonts w:ascii="Symbol" w:hAnsi="Symbol" w:hint="default"/>
        <w:sz w:val="20"/>
      </w:rPr>
    </w:lvl>
    <w:lvl w:ilvl="1" w:tplc="D016821E" w:tentative="1">
      <w:start w:val="1"/>
      <w:numFmt w:val="bullet"/>
      <w:lvlText w:val="o"/>
      <w:lvlJc w:val="left"/>
      <w:pPr>
        <w:tabs>
          <w:tab w:val="num" w:pos="1440"/>
        </w:tabs>
        <w:ind w:left="1440" w:hanging="360"/>
      </w:pPr>
      <w:rPr>
        <w:rFonts w:ascii="Courier New" w:hAnsi="Courier New" w:hint="default"/>
        <w:sz w:val="20"/>
      </w:rPr>
    </w:lvl>
    <w:lvl w:ilvl="2" w:tplc="3E6E7D6C" w:tentative="1">
      <w:start w:val="1"/>
      <w:numFmt w:val="bullet"/>
      <w:lvlText w:val=""/>
      <w:lvlJc w:val="left"/>
      <w:pPr>
        <w:tabs>
          <w:tab w:val="num" w:pos="2160"/>
        </w:tabs>
        <w:ind w:left="2160" w:hanging="360"/>
      </w:pPr>
      <w:rPr>
        <w:rFonts w:ascii="Wingdings" w:hAnsi="Wingdings" w:hint="default"/>
        <w:sz w:val="20"/>
      </w:rPr>
    </w:lvl>
    <w:lvl w:ilvl="3" w:tplc="235A784A" w:tentative="1">
      <w:start w:val="1"/>
      <w:numFmt w:val="bullet"/>
      <w:lvlText w:val=""/>
      <w:lvlJc w:val="left"/>
      <w:pPr>
        <w:tabs>
          <w:tab w:val="num" w:pos="2880"/>
        </w:tabs>
        <w:ind w:left="2880" w:hanging="360"/>
      </w:pPr>
      <w:rPr>
        <w:rFonts w:ascii="Wingdings" w:hAnsi="Wingdings" w:hint="default"/>
        <w:sz w:val="20"/>
      </w:rPr>
    </w:lvl>
    <w:lvl w:ilvl="4" w:tplc="32240116" w:tentative="1">
      <w:start w:val="1"/>
      <w:numFmt w:val="bullet"/>
      <w:lvlText w:val=""/>
      <w:lvlJc w:val="left"/>
      <w:pPr>
        <w:tabs>
          <w:tab w:val="num" w:pos="3600"/>
        </w:tabs>
        <w:ind w:left="3600" w:hanging="360"/>
      </w:pPr>
      <w:rPr>
        <w:rFonts w:ascii="Wingdings" w:hAnsi="Wingdings" w:hint="default"/>
        <w:sz w:val="20"/>
      </w:rPr>
    </w:lvl>
    <w:lvl w:ilvl="5" w:tplc="E5A68D14" w:tentative="1">
      <w:start w:val="1"/>
      <w:numFmt w:val="bullet"/>
      <w:lvlText w:val=""/>
      <w:lvlJc w:val="left"/>
      <w:pPr>
        <w:tabs>
          <w:tab w:val="num" w:pos="4320"/>
        </w:tabs>
        <w:ind w:left="4320" w:hanging="360"/>
      </w:pPr>
      <w:rPr>
        <w:rFonts w:ascii="Wingdings" w:hAnsi="Wingdings" w:hint="default"/>
        <w:sz w:val="20"/>
      </w:rPr>
    </w:lvl>
    <w:lvl w:ilvl="6" w:tplc="DC7CFA9E" w:tentative="1">
      <w:start w:val="1"/>
      <w:numFmt w:val="bullet"/>
      <w:lvlText w:val=""/>
      <w:lvlJc w:val="left"/>
      <w:pPr>
        <w:tabs>
          <w:tab w:val="num" w:pos="5040"/>
        </w:tabs>
        <w:ind w:left="5040" w:hanging="360"/>
      </w:pPr>
      <w:rPr>
        <w:rFonts w:ascii="Wingdings" w:hAnsi="Wingdings" w:hint="default"/>
        <w:sz w:val="20"/>
      </w:rPr>
    </w:lvl>
    <w:lvl w:ilvl="7" w:tplc="10E0BCDC" w:tentative="1">
      <w:start w:val="1"/>
      <w:numFmt w:val="bullet"/>
      <w:lvlText w:val=""/>
      <w:lvlJc w:val="left"/>
      <w:pPr>
        <w:tabs>
          <w:tab w:val="num" w:pos="5760"/>
        </w:tabs>
        <w:ind w:left="5760" w:hanging="360"/>
      </w:pPr>
      <w:rPr>
        <w:rFonts w:ascii="Wingdings" w:hAnsi="Wingdings" w:hint="default"/>
        <w:sz w:val="20"/>
      </w:rPr>
    </w:lvl>
    <w:lvl w:ilvl="8" w:tplc="C91CB5DA"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1863D9"/>
    <w:multiLevelType w:val="hybridMultilevel"/>
    <w:tmpl w:val="6F9E9448"/>
    <w:lvl w:ilvl="0" w:tplc="8EB664BC">
      <w:start w:val="1"/>
      <w:numFmt w:val="bullet"/>
      <w:lvlText w:val=""/>
      <w:lvlJc w:val="left"/>
      <w:pPr>
        <w:tabs>
          <w:tab w:val="num" w:pos="720"/>
        </w:tabs>
        <w:ind w:left="720" w:hanging="360"/>
      </w:pPr>
      <w:rPr>
        <w:rFonts w:ascii="Symbol" w:hAnsi="Symbol" w:hint="default"/>
        <w:sz w:val="20"/>
      </w:rPr>
    </w:lvl>
    <w:lvl w:ilvl="1" w:tplc="EC200F8E">
      <w:start w:val="1"/>
      <w:numFmt w:val="bullet"/>
      <w:lvlText w:val=""/>
      <w:lvlJc w:val="left"/>
      <w:pPr>
        <w:tabs>
          <w:tab w:val="num" w:pos="1440"/>
        </w:tabs>
        <w:ind w:left="1440" w:hanging="360"/>
      </w:pPr>
      <w:rPr>
        <w:rFonts w:ascii="Symbol" w:hAnsi="Symbol" w:hint="default"/>
        <w:sz w:val="20"/>
      </w:rPr>
    </w:lvl>
    <w:lvl w:ilvl="2" w:tplc="3212348E">
      <w:start w:val="1"/>
      <w:numFmt w:val="bullet"/>
      <w:lvlText w:val=""/>
      <w:lvlJc w:val="left"/>
      <w:pPr>
        <w:tabs>
          <w:tab w:val="num" w:pos="2160"/>
        </w:tabs>
        <w:ind w:left="2160" w:hanging="360"/>
      </w:pPr>
      <w:rPr>
        <w:rFonts w:ascii="Symbol" w:hAnsi="Symbol" w:hint="default"/>
        <w:sz w:val="20"/>
      </w:rPr>
    </w:lvl>
    <w:lvl w:ilvl="3" w:tplc="87AA217E">
      <w:start w:val="1"/>
      <w:numFmt w:val="bullet"/>
      <w:lvlText w:val=""/>
      <w:lvlJc w:val="left"/>
      <w:pPr>
        <w:tabs>
          <w:tab w:val="num" w:pos="2880"/>
        </w:tabs>
        <w:ind w:left="2880" w:hanging="360"/>
      </w:pPr>
      <w:rPr>
        <w:rFonts w:ascii="Symbol" w:hAnsi="Symbol" w:hint="default"/>
        <w:sz w:val="20"/>
      </w:rPr>
    </w:lvl>
    <w:lvl w:ilvl="4" w:tplc="3A88BBF0">
      <w:start w:val="1"/>
      <w:numFmt w:val="bullet"/>
      <w:lvlText w:val=""/>
      <w:lvlJc w:val="left"/>
      <w:pPr>
        <w:tabs>
          <w:tab w:val="num" w:pos="3600"/>
        </w:tabs>
        <w:ind w:left="3600" w:hanging="360"/>
      </w:pPr>
      <w:rPr>
        <w:rFonts w:ascii="Symbol" w:hAnsi="Symbol" w:hint="default"/>
        <w:sz w:val="20"/>
      </w:rPr>
    </w:lvl>
    <w:lvl w:ilvl="5" w:tplc="6164C0C6">
      <w:start w:val="1"/>
      <w:numFmt w:val="bullet"/>
      <w:lvlText w:val=""/>
      <w:lvlJc w:val="left"/>
      <w:pPr>
        <w:tabs>
          <w:tab w:val="num" w:pos="4320"/>
        </w:tabs>
        <w:ind w:left="4320" w:hanging="360"/>
      </w:pPr>
      <w:rPr>
        <w:rFonts w:ascii="Symbol" w:hAnsi="Symbol" w:hint="default"/>
        <w:sz w:val="20"/>
      </w:rPr>
    </w:lvl>
    <w:lvl w:ilvl="6" w:tplc="F6C0A802">
      <w:start w:val="1"/>
      <w:numFmt w:val="bullet"/>
      <w:lvlText w:val=""/>
      <w:lvlJc w:val="left"/>
      <w:pPr>
        <w:tabs>
          <w:tab w:val="num" w:pos="5040"/>
        </w:tabs>
        <w:ind w:left="5040" w:hanging="360"/>
      </w:pPr>
      <w:rPr>
        <w:rFonts w:ascii="Symbol" w:hAnsi="Symbol" w:hint="default"/>
        <w:sz w:val="20"/>
      </w:rPr>
    </w:lvl>
    <w:lvl w:ilvl="7" w:tplc="BD90F8E4">
      <w:start w:val="1"/>
      <w:numFmt w:val="bullet"/>
      <w:lvlText w:val=""/>
      <w:lvlJc w:val="left"/>
      <w:pPr>
        <w:tabs>
          <w:tab w:val="num" w:pos="5760"/>
        </w:tabs>
        <w:ind w:left="5760" w:hanging="360"/>
      </w:pPr>
      <w:rPr>
        <w:rFonts w:ascii="Symbol" w:hAnsi="Symbol" w:hint="default"/>
        <w:sz w:val="20"/>
      </w:rPr>
    </w:lvl>
    <w:lvl w:ilvl="8" w:tplc="C562BAD2">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2B38BC"/>
    <w:multiLevelType w:val="hybridMultilevel"/>
    <w:tmpl w:val="6608DC7A"/>
    <w:lvl w:ilvl="0" w:tplc="E10AB9BA">
      <w:start w:val="1"/>
      <w:numFmt w:val="bullet"/>
      <w:lvlText w:val=""/>
      <w:lvlJc w:val="left"/>
      <w:pPr>
        <w:tabs>
          <w:tab w:val="num" w:pos="720"/>
        </w:tabs>
        <w:ind w:left="720" w:hanging="360"/>
      </w:pPr>
      <w:rPr>
        <w:rFonts w:ascii="Symbol" w:hAnsi="Symbol" w:hint="default"/>
        <w:sz w:val="20"/>
      </w:rPr>
    </w:lvl>
    <w:lvl w:ilvl="1" w:tplc="B9D0CFB2" w:tentative="1">
      <w:start w:val="1"/>
      <w:numFmt w:val="bullet"/>
      <w:lvlText w:val="o"/>
      <w:lvlJc w:val="left"/>
      <w:pPr>
        <w:tabs>
          <w:tab w:val="num" w:pos="1440"/>
        </w:tabs>
        <w:ind w:left="1440" w:hanging="360"/>
      </w:pPr>
      <w:rPr>
        <w:rFonts w:ascii="Courier New" w:hAnsi="Courier New" w:hint="default"/>
        <w:sz w:val="20"/>
      </w:rPr>
    </w:lvl>
    <w:lvl w:ilvl="2" w:tplc="8E3E643E" w:tentative="1">
      <w:start w:val="1"/>
      <w:numFmt w:val="bullet"/>
      <w:lvlText w:val=""/>
      <w:lvlJc w:val="left"/>
      <w:pPr>
        <w:tabs>
          <w:tab w:val="num" w:pos="2160"/>
        </w:tabs>
        <w:ind w:left="2160" w:hanging="360"/>
      </w:pPr>
      <w:rPr>
        <w:rFonts w:ascii="Wingdings" w:hAnsi="Wingdings" w:hint="default"/>
        <w:sz w:val="20"/>
      </w:rPr>
    </w:lvl>
    <w:lvl w:ilvl="3" w:tplc="37D2BC06" w:tentative="1">
      <w:start w:val="1"/>
      <w:numFmt w:val="bullet"/>
      <w:lvlText w:val=""/>
      <w:lvlJc w:val="left"/>
      <w:pPr>
        <w:tabs>
          <w:tab w:val="num" w:pos="2880"/>
        </w:tabs>
        <w:ind w:left="2880" w:hanging="360"/>
      </w:pPr>
      <w:rPr>
        <w:rFonts w:ascii="Wingdings" w:hAnsi="Wingdings" w:hint="default"/>
        <w:sz w:val="20"/>
      </w:rPr>
    </w:lvl>
    <w:lvl w:ilvl="4" w:tplc="B38C7504" w:tentative="1">
      <w:start w:val="1"/>
      <w:numFmt w:val="bullet"/>
      <w:lvlText w:val=""/>
      <w:lvlJc w:val="left"/>
      <w:pPr>
        <w:tabs>
          <w:tab w:val="num" w:pos="3600"/>
        </w:tabs>
        <w:ind w:left="3600" w:hanging="360"/>
      </w:pPr>
      <w:rPr>
        <w:rFonts w:ascii="Wingdings" w:hAnsi="Wingdings" w:hint="default"/>
        <w:sz w:val="20"/>
      </w:rPr>
    </w:lvl>
    <w:lvl w:ilvl="5" w:tplc="76F2B5AA" w:tentative="1">
      <w:start w:val="1"/>
      <w:numFmt w:val="bullet"/>
      <w:lvlText w:val=""/>
      <w:lvlJc w:val="left"/>
      <w:pPr>
        <w:tabs>
          <w:tab w:val="num" w:pos="4320"/>
        </w:tabs>
        <w:ind w:left="4320" w:hanging="360"/>
      </w:pPr>
      <w:rPr>
        <w:rFonts w:ascii="Wingdings" w:hAnsi="Wingdings" w:hint="default"/>
        <w:sz w:val="20"/>
      </w:rPr>
    </w:lvl>
    <w:lvl w:ilvl="6" w:tplc="CE144F42" w:tentative="1">
      <w:start w:val="1"/>
      <w:numFmt w:val="bullet"/>
      <w:lvlText w:val=""/>
      <w:lvlJc w:val="left"/>
      <w:pPr>
        <w:tabs>
          <w:tab w:val="num" w:pos="5040"/>
        </w:tabs>
        <w:ind w:left="5040" w:hanging="360"/>
      </w:pPr>
      <w:rPr>
        <w:rFonts w:ascii="Wingdings" w:hAnsi="Wingdings" w:hint="default"/>
        <w:sz w:val="20"/>
      </w:rPr>
    </w:lvl>
    <w:lvl w:ilvl="7" w:tplc="F4284898" w:tentative="1">
      <w:start w:val="1"/>
      <w:numFmt w:val="bullet"/>
      <w:lvlText w:val=""/>
      <w:lvlJc w:val="left"/>
      <w:pPr>
        <w:tabs>
          <w:tab w:val="num" w:pos="5760"/>
        </w:tabs>
        <w:ind w:left="5760" w:hanging="360"/>
      </w:pPr>
      <w:rPr>
        <w:rFonts w:ascii="Wingdings" w:hAnsi="Wingdings" w:hint="default"/>
        <w:sz w:val="20"/>
      </w:rPr>
    </w:lvl>
    <w:lvl w:ilvl="8" w:tplc="45346124"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620E72"/>
    <w:multiLevelType w:val="hybridMultilevel"/>
    <w:tmpl w:val="A33CBD5E"/>
    <w:lvl w:ilvl="0" w:tplc="B2A61BFC">
      <w:start w:val="1"/>
      <w:numFmt w:val="bullet"/>
      <w:lvlText w:val=""/>
      <w:lvlJc w:val="left"/>
      <w:pPr>
        <w:tabs>
          <w:tab w:val="num" w:pos="720"/>
        </w:tabs>
        <w:ind w:left="720" w:hanging="360"/>
      </w:pPr>
      <w:rPr>
        <w:rFonts w:ascii="Symbol" w:hAnsi="Symbol" w:hint="default"/>
        <w:sz w:val="20"/>
      </w:rPr>
    </w:lvl>
    <w:lvl w:ilvl="1" w:tplc="15E8B8BE">
      <w:start w:val="1"/>
      <w:numFmt w:val="bullet"/>
      <w:lvlText w:val="o"/>
      <w:lvlJc w:val="left"/>
      <w:pPr>
        <w:tabs>
          <w:tab w:val="num" w:pos="1440"/>
        </w:tabs>
        <w:ind w:left="1440" w:hanging="360"/>
      </w:pPr>
      <w:rPr>
        <w:rFonts w:ascii="Courier New" w:hAnsi="Courier New" w:hint="default"/>
        <w:sz w:val="20"/>
      </w:rPr>
    </w:lvl>
    <w:lvl w:ilvl="2" w:tplc="ED82354A" w:tentative="1">
      <w:start w:val="1"/>
      <w:numFmt w:val="bullet"/>
      <w:lvlText w:val=""/>
      <w:lvlJc w:val="left"/>
      <w:pPr>
        <w:tabs>
          <w:tab w:val="num" w:pos="2160"/>
        </w:tabs>
        <w:ind w:left="2160" w:hanging="360"/>
      </w:pPr>
      <w:rPr>
        <w:rFonts w:ascii="Wingdings" w:hAnsi="Wingdings" w:hint="default"/>
        <w:sz w:val="20"/>
      </w:rPr>
    </w:lvl>
    <w:lvl w:ilvl="3" w:tplc="B742F1C0" w:tentative="1">
      <w:start w:val="1"/>
      <w:numFmt w:val="bullet"/>
      <w:lvlText w:val=""/>
      <w:lvlJc w:val="left"/>
      <w:pPr>
        <w:tabs>
          <w:tab w:val="num" w:pos="2880"/>
        </w:tabs>
        <w:ind w:left="2880" w:hanging="360"/>
      </w:pPr>
      <w:rPr>
        <w:rFonts w:ascii="Wingdings" w:hAnsi="Wingdings" w:hint="default"/>
        <w:sz w:val="20"/>
      </w:rPr>
    </w:lvl>
    <w:lvl w:ilvl="4" w:tplc="DCD6ADFA" w:tentative="1">
      <w:start w:val="1"/>
      <w:numFmt w:val="bullet"/>
      <w:lvlText w:val=""/>
      <w:lvlJc w:val="left"/>
      <w:pPr>
        <w:tabs>
          <w:tab w:val="num" w:pos="3600"/>
        </w:tabs>
        <w:ind w:left="3600" w:hanging="360"/>
      </w:pPr>
      <w:rPr>
        <w:rFonts w:ascii="Wingdings" w:hAnsi="Wingdings" w:hint="default"/>
        <w:sz w:val="20"/>
      </w:rPr>
    </w:lvl>
    <w:lvl w:ilvl="5" w:tplc="DF5EB80E" w:tentative="1">
      <w:start w:val="1"/>
      <w:numFmt w:val="bullet"/>
      <w:lvlText w:val=""/>
      <w:lvlJc w:val="left"/>
      <w:pPr>
        <w:tabs>
          <w:tab w:val="num" w:pos="4320"/>
        </w:tabs>
        <w:ind w:left="4320" w:hanging="360"/>
      </w:pPr>
      <w:rPr>
        <w:rFonts w:ascii="Wingdings" w:hAnsi="Wingdings" w:hint="default"/>
        <w:sz w:val="20"/>
      </w:rPr>
    </w:lvl>
    <w:lvl w:ilvl="6" w:tplc="7A68620C" w:tentative="1">
      <w:start w:val="1"/>
      <w:numFmt w:val="bullet"/>
      <w:lvlText w:val=""/>
      <w:lvlJc w:val="left"/>
      <w:pPr>
        <w:tabs>
          <w:tab w:val="num" w:pos="5040"/>
        </w:tabs>
        <w:ind w:left="5040" w:hanging="360"/>
      </w:pPr>
      <w:rPr>
        <w:rFonts w:ascii="Wingdings" w:hAnsi="Wingdings" w:hint="default"/>
        <w:sz w:val="20"/>
      </w:rPr>
    </w:lvl>
    <w:lvl w:ilvl="7" w:tplc="FE72EF72" w:tentative="1">
      <w:start w:val="1"/>
      <w:numFmt w:val="bullet"/>
      <w:lvlText w:val=""/>
      <w:lvlJc w:val="left"/>
      <w:pPr>
        <w:tabs>
          <w:tab w:val="num" w:pos="5760"/>
        </w:tabs>
        <w:ind w:left="5760" w:hanging="360"/>
      </w:pPr>
      <w:rPr>
        <w:rFonts w:ascii="Wingdings" w:hAnsi="Wingdings" w:hint="default"/>
        <w:sz w:val="20"/>
      </w:rPr>
    </w:lvl>
    <w:lvl w:ilvl="8" w:tplc="8384C11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317A38"/>
    <w:multiLevelType w:val="hybridMultilevel"/>
    <w:tmpl w:val="29120548"/>
    <w:lvl w:ilvl="0" w:tplc="74E607B2">
      <w:start w:val="1"/>
      <w:numFmt w:val="bullet"/>
      <w:lvlText w:val=""/>
      <w:lvlJc w:val="left"/>
      <w:pPr>
        <w:tabs>
          <w:tab w:val="num" w:pos="720"/>
        </w:tabs>
        <w:ind w:left="720" w:hanging="360"/>
      </w:pPr>
      <w:rPr>
        <w:rFonts w:ascii="Symbol" w:hAnsi="Symbol" w:hint="default"/>
        <w:sz w:val="20"/>
      </w:rPr>
    </w:lvl>
    <w:lvl w:ilvl="1" w:tplc="AB9ADD0C" w:tentative="1">
      <w:start w:val="1"/>
      <w:numFmt w:val="bullet"/>
      <w:lvlText w:val=""/>
      <w:lvlJc w:val="left"/>
      <w:pPr>
        <w:tabs>
          <w:tab w:val="num" w:pos="1440"/>
        </w:tabs>
        <w:ind w:left="1440" w:hanging="360"/>
      </w:pPr>
      <w:rPr>
        <w:rFonts w:ascii="Symbol" w:hAnsi="Symbol" w:hint="default"/>
        <w:sz w:val="20"/>
      </w:rPr>
    </w:lvl>
    <w:lvl w:ilvl="2" w:tplc="B4F8306E" w:tentative="1">
      <w:start w:val="1"/>
      <w:numFmt w:val="bullet"/>
      <w:lvlText w:val=""/>
      <w:lvlJc w:val="left"/>
      <w:pPr>
        <w:tabs>
          <w:tab w:val="num" w:pos="2160"/>
        </w:tabs>
        <w:ind w:left="2160" w:hanging="360"/>
      </w:pPr>
      <w:rPr>
        <w:rFonts w:ascii="Symbol" w:hAnsi="Symbol" w:hint="default"/>
        <w:sz w:val="20"/>
      </w:rPr>
    </w:lvl>
    <w:lvl w:ilvl="3" w:tplc="6DBAD2D8" w:tentative="1">
      <w:start w:val="1"/>
      <w:numFmt w:val="bullet"/>
      <w:lvlText w:val=""/>
      <w:lvlJc w:val="left"/>
      <w:pPr>
        <w:tabs>
          <w:tab w:val="num" w:pos="2880"/>
        </w:tabs>
        <w:ind w:left="2880" w:hanging="360"/>
      </w:pPr>
      <w:rPr>
        <w:rFonts w:ascii="Symbol" w:hAnsi="Symbol" w:hint="default"/>
        <w:sz w:val="20"/>
      </w:rPr>
    </w:lvl>
    <w:lvl w:ilvl="4" w:tplc="5DE0C1A0" w:tentative="1">
      <w:start w:val="1"/>
      <w:numFmt w:val="bullet"/>
      <w:lvlText w:val=""/>
      <w:lvlJc w:val="left"/>
      <w:pPr>
        <w:tabs>
          <w:tab w:val="num" w:pos="3600"/>
        </w:tabs>
        <w:ind w:left="3600" w:hanging="360"/>
      </w:pPr>
      <w:rPr>
        <w:rFonts w:ascii="Symbol" w:hAnsi="Symbol" w:hint="default"/>
        <w:sz w:val="20"/>
      </w:rPr>
    </w:lvl>
    <w:lvl w:ilvl="5" w:tplc="B0123112" w:tentative="1">
      <w:start w:val="1"/>
      <w:numFmt w:val="bullet"/>
      <w:lvlText w:val=""/>
      <w:lvlJc w:val="left"/>
      <w:pPr>
        <w:tabs>
          <w:tab w:val="num" w:pos="4320"/>
        </w:tabs>
        <w:ind w:left="4320" w:hanging="360"/>
      </w:pPr>
      <w:rPr>
        <w:rFonts w:ascii="Symbol" w:hAnsi="Symbol" w:hint="default"/>
        <w:sz w:val="20"/>
      </w:rPr>
    </w:lvl>
    <w:lvl w:ilvl="6" w:tplc="FEF6B368" w:tentative="1">
      <w:start w:val="1"/>
      <w:numFmt w:val="bullet"/>
      <w:lvlText w:val=""/>
      <w:lvlJc w:val="left"/>
      <w:pPr>
        <w:tabs>
          <w:tab w:val="num" w:pos="5040"/>
        </w:tabs>
        <w:ind w:left="5040" w:hanging="360"/>
      </w:pPr>
      <w:rPr>
        <w:rFonts w:ascii="Symbol" w:hAnsi="Symbol" w:hint="default"/>
        <w:sz w:val="20"/>
      </w:rPr>
    </w:lvl>
    <w:lvl w:ilvl="7" w:tplc="45D8E83A" w:tentative="1">
      <w:start w:val="1"/>
      <w:numFmt w:val="bullet"/>
      <w:lvlText w:val=""/>
      <w:lvlJc w:val="left"/>
      <w:pPr>
        <w:tabs>
          <w:tab w:val="num" w:pos="5760"/>
        </w:tabs>
        <w:ind w:left="5760" w:hanging="360"/>
      </w:pPr>
      <w:rPr>
        <w:rFonts w:ascii="Symbol" w:hAnsi="Symbol" w:hint="default"/>
        <w:sz w:val="20"/>
      </w:rPr>
    </w:lvl>
    <w:lvl w:ilvl="8" w:tplc="82F6A686"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4B425E"/>
    <w:multiLevelType w:val="hybridMultilevel"/>
    <w:tmpl w:val="C338DDEA"/>
    <w:lvl w:ilvl="0" w:tplc="07BAE51A">
      <w:start w:val="1"/>
      <w:numFmt w:val="bullet"/>
      <w:lvlText w:val=""/>
      <w:lvlJc w:val="left"/>
      <w:pPr>
        <w:tabs>
          <w:tab w:val="num" w:pos="720"/>
        </w:tabs>
        <w:ind w:left="720" w:hanging="360"/>
      </w:pPr>
      <w:rPr>
        <w:rFonts w:ascii="Symbol" w:hAnsi="Symbol" w:hint="default"/>
        <w:sz w:val="20"/>
      </w:rPr>
    </w:lvl>
    <w:lvl w:ilvl="1" w:tplc="B5FAD742" w:tentative="1">
      <w:start w:val="1"/>
      <w:numFmt w:val="bullet"/>
      <w:lvlText w:val=""/>
      <w:lvlJc w:val="left"/>
      <w:pPr>
        <w:tabs>
          <w:tab w:val="num" w:pos="1440"/>
        </w:tabs>
        <w:ind w:left="1440" w:hanging="360"/>
      </w:pPr>
      <w:rPr>
        <w:rFonts w:ascii="Symbol" w:hAnsi="Symbol" w:hint="default"/>
        <w:sz w:val="20"/>
      </w:rPr>
    </w:lvl>
    <w:lvl w:ilvl="2" w:tplc="901E3C3C" w:tentative="1">
      <w:start w:val="1"/>
      <w:numFmt w:val="bullet"/>
      <w:lvlText w:val=""/>
      <w:lvlJc w:val="left"/>
      <w:pPr>
        <w:tabs>
          <w:tab w:val="num" w:pos="2160"/>
        </w:tabs>
        <w:ind w:left="2160" w:hanging="360"/>
      </w:pPr>
      <w:rPr>
        <w:rFonts w:ascii="Symbol" w:hAnsi="Symbol" w:hint="default"/>
        <w:sz w:val="20"/>
      </w:rPr>
    </w:lvl>
    <w:lvl w:ilvl="3" w:tplc="37460168" w:tentative="1">
      <w:start w:val="1"/>
      <w:numFmt w:val="bullet"/>
      <w:lvlText w:val=""/>
      <w:lvlJc w:val="left"/>
      <w:pPr>
        <w:tabs>
          <w:tab w:val="num" w:pos="2880"/>
        </w:tabs>
        <w:ind w:left="2880" w:hanging="360"/>
      </w:pPr>
      <w:rPr>
        <w:rFonts w:ascii="Symbol" w:hAnsi="Symbol" w:hint="default"/>
        <w:sz w:val="20"/>
      </w:rPr>
    </w:lvl>
    <w:lvl w:ilvl="4" w:tplc="2A52E61C" w:tentative="1">
      <w:start w:val="1"/>
      <w:numFmt w:val="bullet"/>
      <w:lvlText w:val=""/>
      <w:lvlJc w:val="left"/>
      <w:pPr>
        <w:tabs>
          <w:tab w:val="num" w:pos="3600"/>
        </w:tabs>
        <w:ind w:left="3600" w:hanging="360"/>
      </w:pPr>
      <w:rPr>
        <w:rFonts w:ascii="Symbol" w:hAnsi="Symbol" w:hint="default"/>
        <w:sz w:val="20"/>
      </w:rPr>
    </w:lvl>
    <w:lvl w:ilvl="5" w:tplc="49E2EAB8" w:tentative="1">
      <w:start w:val="1"/>
      <w:numFmt w:val="bullet"/>
      <w:lvlText w:val=""/>
      <w:lvlJc w:val="left"/>
      <w:pPr>
        <w:tabs>
          <w:tab w:val="num" w:pos="4320"/>
        </w:tabs>
        <w:ind w:left="4320" w:hanging="360"/>
      </w:pPr>
      <w:rPr>
        <w:rFonts w:ascii="Symbol" w:hAnsi="Symbol" w:hint="default"/>
        <w:sz w:val="20"/>
      </w:rPr>
    </w:lvl>
    <w:lvl w:ilvl="6" w:tplc="20781708" w:tentative="1">
      <w:start w:val="1"/>
      <w:numFmt w:val="bullet"/>
      <w:lvlText w:val=""/>
      <w:lvlJc w:val="left"/>
      <w:pPr>
        <w:tabs>
          <w:tab w:val="num" w:pos="5040"/>
        </w:tabs>
        <w:ind w:left="5040" w:hanging="360"/>
      </w:pPr>
      <w:rPr>
        <w:rFonts w:ascii="Symbol" w:hAnsi="Symbol" w:hint="default"/>
        <w:sz w:val="20"/>
      </w:rPr>
    </w:lvl>
    <w:lvl w:ilvl="7" w:tplc="E716E900" w:tentative="1">
      <w:start w:val="1"/>
      <w:numFmt w:val="bullet"/>
      <w:lvlText w:val=""/>
      <w:lvlJc w:val="left"/>
      <w:pPr>
        <w:tabs>
          <w:tab w:val="num" w:pos="5760"/>
        </w:tabs>
        <w:ind w:left="5760" w:hanging="360"/>
      </w:pPr>
      <w:rPr>
        <w:rFonts w:ascii="Symbol" w:hAnsi="Symbol" w:hint="default"/>
        <w:sz w:val="20"/>
      </w:rPr>
    </w:lvl>
    <w:lvl w:ilvl="8" w:tplc="5FEEB720"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C62755"/>
    <w:multiLevelType w:val="hybridMultilevel"/>
    <w:tmpl w:val="60D68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9"/>
  </w:num>
  <w:num w:numId="3">
    <w:abstractNumId w:val="6"/>
  </w:num>
  <w:num w:numId="4">
    <w:abstractNumId w:val="16"/>
  </w:num>
  <w:num w:numId="5">
    <w:abstractNumId w:val="3"/>
  </w:num>
  <w:num w:numId="6">
    <w:abstractNumId w:val="2"/>
  </w:num>
  <w:num w:numId="7">
    <w:abstractNumId w:val="15"/>
  </w:num>
  <w:num w:numId="8">
    <w:abstractNumId w:val="5"/>
  </w:num>
  <w:num w:numId="9">
    <w:abstractNumId w:val="7"/>
  </w:num>
  <w:num w:numId="10">
    <w:abstractNumId w:val="1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0"/>
  </w:num>
  <w:num w:numId="15">
    <w:abstractNumId w:val="1"/>
  </w:num>
  <w:num w:numId="16">
    <w:abstractNumId w:val="11"/>
  </w:num>
  <w:num w:numId="17">
    <w:abstractNumId w:val="13"/>
  </w:num>
  <w:num w:numId="18">
    <w:abstractNumId w:val="22"/>
  </w:num>
  <w:num w:numId="19">
    <w:abstractNumId w:val="8"/>
  </w:num>
  <w:num w:numId="20">
    <w:abstractNumId w:val="4"/>
  </w:num>
  <w:num w:numId="21">
    <w:abstractNumId w:val="14"/>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E6"/>
    <w:rsid w:val="000139E0"/>
    <w:rsid w:val="00042DE3"/>
    <w:rsid w:val="000F7B53"/>
    <w:rsid w:val="00101E4E"/>
    <w:rsid w:val="001061DA"/>
    <w:rsid w:val="001101A0"/>
    <w:rsid w:val="0012487F"/>
    <w:rsid w:val="0016664E"/>
    <w:rsid w:val="001F09F6"/>
    <w:rsid w:val="0021041A"/>
    <w:rsid w:val="0027767F"/>
    <w:rsid w:val="002D7E68"/>
    <w:rsid w:val="00344763"/>
    <w:rsid w:val="003473C4"/>
    <w:rsid w:val="003C3892"/>
    <w:rsid w:val="003D37A3"/>
    <w:rsid w:val="00425BE7"/>
    <w:rsid w:val="004927D3"/>
    <w:rsid w:val="00492C99"/>
    <w:rsid w:val="00513430"/>
    <w:rsid w:val="00517583"/>
    <w:rsid w:val="00530AE3"/>
    <w:rsid w:val="0056309E"/>
    <w:rsid w:val="005746C6"/>
    <w:rsid w:val="00596A79"/>
    <w:rsid w:val="005D2949"/>
    <w:rsid w:val="00607323"/>
    <w:rsid w:val="006134AA"/>
    <w:rsid w:val="00677DAF"/>
    <w:rsid w:val="006D0474"/>
    <w:rsid w:val="006D26AB"/>
    <w:rsid w:val="00704740"/>
    <w:rsid w:val="00753187"/>
    <w:rsid w:val="007669E1"/>
    <w:rsid w:val="007B185E"/>
    <w:rsid w:val="007B73DB"/>
    <w:rsid w:val="00860C1A"/>
    <w:rsid w:val="008B4E74"/>
    <w:rsid w:val="008D207E"/>
    <w:rsid w:val="00947C0D"/>
    <w:rsid w:val="00954CEE"/>
    <w:rsid w:val="009A4180"/>
    <w:rsid w:val="009D33E8"/>
    <w:rsid w:val="009E392B"/>
    <w:rsid w:val="00A1FC64"/>
    <w:rsid w:val="00A456F9"/>
    <w:rsid w:val="00A95E1C"/>
    <w:rsid w:val="00AD3762"/>
    <w:rsid w:val="00AF0238"/>
    <w:rsid w:val="00B06AE8"/>
    <w:rsid w:val="00B82F5B"/>
    <w:rsid w:val="00B85C67"/>
    <w:rsid w:val="00BF269D"/>
    <w:rsid w:val="00C02030"/>
    <w:rsid w:val="00CB00F9"/>
    <w:rsid w:val="00CE7E36"/>
    <w:rsid w:val="00D168C2"/>
    <w:rsid w:val="00D16B41"/>
    <w:rsid w:val="00D70F48"/>
    <w:rsid w:val="00D82EE6"/>
    <w:rsid w:val="00DE19F7"/>
    <w:rsid w:val="00E149DA"/>
    <w:rsid w:val="00EB36D0"/>
    <w:rsid w:val="00ED6786"/>
    <w:rsid w:val="00EE0874"/>
    <w:rsid w:val="00EE16C5"/>
    <w:rsid w:val="00F41BB7"/>
    <w:rsid w:val="00F907DD"/>
    <w:rsid w:val="00FD6A59"/>
    <w:rsid w:val="011FBE73"/>
    <w:rsid w:val="02527D9A"/>
    <w:rsid w:val="03C5B23F"/>
    <w:rsid w:val="03E0DDB8"/>
    <w:rsid w:val="03F8C612"/>
    <w:rsid w:val="05594BFC"/>
    <w:rsid w:val="05E26E13"/>
    <w:rsid w:val="05F4EA6B"/>
    <w:rsid w:val="0A2F8DD2"/>
    <w:rsid w:val="0C577303"/>
    <w:rsid w:val="0C79A600"/>
    <w:rsid w:val="0D4144E2"/>
    <w:rsid w:val="0E4E6E19"/>
    <w:rsid w:val="11A50AFA"/>
    <w:rsid w:val="11DBBABF"/>
    <w:rsid w:val="12C1F2DE"/>
    <w:rsid w:val="13C32D0E"/>
    <w:rsid w:val="1442F88D"/>
    <w:rsid w:val="17D652E9"/>
    <w:rsid w:val="187CF138"/>
    <w:rsid w:val="1A4B4A5E"/>
    <w:rsid w:val="1C25E8D1"/>
    <w:rsid w:val="1C447AA0"/>
    <w:rsid w:val="1D0F3939"/>
    <w:rsid w:val="1E43A401"/>
    <w:rsid w:val="1F5A7F47"/>
    <w:rsid w:val="21439EAA"/>
    <w:rsid w:val="2181999A"/>
    <w:rsid w:val="23A8A0DF"/>
    <w:rsid w:val="243BCA1E"/>
    <w:rsid w:val="245784A3"/>
    <w:rsid w:val="2553D354"/>
    <w:rsid w:val="292D4813"/>
    <w:rsid w:val="29532E9B"/>
    <w:rsid w:val="29C21399"/>
    <w:rsid w:val="2AF7A4F0"/>
    <w:rsid w:val="2C31629C"/>
    <w:rsid w:val="2FBEC6F4"/>
    <w:rsid w:val="33AD6429"/>
    <w:rsid w:val="340DAB7A"/>
    <w:rsid w:val="348D83C7"/>
    <w:rsid w:val="365D21C6"/>
    <w:rsid w:val="36A215EA"/>
    <w:rsid w:val="3773AEA9"/>
    <w:rsid w:val="3BEF5C13"/>
    <w:rsid w:val="3CBE2711"/>
    <w:rsid w:val="3D25A816"/>
    <w:rsid w:val="3D76D9CF"/>
    <w:rsid w:val="42083641"/>
    <w:rsid w:val="43329848"/>
    <w:rsid w:val="4452CF9A"/>
    <w:rsid w:val="460A0F7A"/>
    <w:rsid w:val="47096893"/>
    <w:rsid w:val="470A2066"/>
    <w:rsid w:val="47A42FE2"/>
    <w:rsid w:val="48F9A863"/>
    <w:rsid w:val="4AF67B8D"/>
    <w:rsid w:val="4CBED513"/>
    <w:rsid w:val="4CEE6409"/>
    <w:rsid w:val="4F61E1CB"/>
    <w:rsid w:val="4F6684A2"/>
    <w:rsid w:val="539D9E73"/>
    <w:rsid w:val="543D360A"/>
    <w:rsid w:val="566483AA"/>
    <w:rsid w:val="593CAE6A"/>
    <w:rsid w:val="5CCA8DAF"/>
    <w:rsid w:val="5CFFF909"/>
    <w:rsid w:val="5D1B216E"/>
    <w:rsid w:val="5D9E48EC"/>
    <w:rsid w:val="5F1FB5C7"/>
    <w:rsid w:val="5F6D7DCA"/>
    <w:rsid w:val="604E8C3B"/>
    <w:rsid w:val="613587B0"/>
    <w:rsid w:val="6147426F"/>
    <w:rsid w:val="62F71FF9"/>
    <w:rsid w:val="632C4402"/>
    <w:rsid w:val="63B472F1"/>
    <w:rsid w:val="647FE157"/>
    <w:rsid w:val="649F2C88"/>
    <w:rsid w:val="653E54CC"/>
    <w:rsid w:val="6645D6D4"/>
    <w:rsid w:val="66E23180"/>
    <w:rsid w:val="6752A43C"/>
    <w:rsid w:val="680606EE"/>
    <w:rsid w:val="68BBA6B8"/>
    <w:rsid w:val="6A4355BD"/>
    <w:rsid w:val="6B9890A0"/>
    <w:rsid w:val="6D13C40B"/>
    <w:rsid w:val="6D47E8A1"/>
    <w:rsid w:val="6D7A803F"/>
    <w:rsid w:val="6D93CF83"/>
    <w:rsid w:val="6E52BEEF"/>
    <w:rsid w:val="71B0F665"/>
    <w:rsid w:val="723A8229"/>
    <w:rsid w:val="725B1DC0"/>
    <w:rsid w:val="72AA0928"/>
    <w:rsid w:val="72EC66FF"/>
    <w:rsid w:val="73C2E7AA"/>
    <w:rsid w:val="751468CF"/>
    <w:rsid w:val="75296A03"/>
    <w:rsid w:val="7691482B"/>
    <w:rsid w:val="78222A98"/>
    <w:rsid w:val="79B4FD12"/>
    <w:rsid w:val="79CA5421"/>
    <w:rsid w:val="7AD17E1F"/>
    <w:rsid w:val="7BC67826"/>
    <w:rsid w:val="7BE3B9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F800"/>
  <w15:docId w15:val="{4C65A9C6-8E90-9442-A857-79C1D6B1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82EE6"/>
    <w:pPr>
      <w:spacing w:before="360" w:after="0" w:line="240" w:lineRule="auto"/>
      <w:outlineLvl w:val="0"/>
    </w:pPr>
    <w:rPr>
      <w:rFonts w:ascii="MuseoSlab500" w:eastAsia="Times New Roman" w:hAnsi="MuseoSlab500" w:cs="Times New Roman"/>
      <w:kern w:val="36"/>
      <w:sz w:val="48"/>
      <w:szCs w:val="48"/>
      <w:lang w:eastAsia="en-GB"/>
    </w:rPr>
  </w:style>
  <w:style w:type="paragraph" w:styleId="Heading2">
    <w:name w:val="heading 2"/>
    <w:basedOn w:val="Normal"/>
    <w:link w:val="Heading2Char"/>
    <w:uiPriority w:val="9"/>
    <w:qFormat/>
    <w:rsid w:val="00D82EE6"/>
    <w:pPr>
      <w:spacing w:before="360" w:after="0" w:line="240" w:lineRule="auto"/>
      <w:outlineLvl w:val="1"/>
    </w:pPr>
    <w:rPr>
      <w:rFonts w:ascii="MuseoSlab500" w:eastAsia="Times New Roman" w:hAnsi="MuseoSlab500" w:cs="Times New Roman"/>
      <w:sz w:val="36"/>
      <w:szCs w:val="36"/>
      <w:lang w:eastAsia="en-GB"/>
    </w:rPr>
  </w:style>
  <w:style w:type="paragraph" w:styleId="Heading3">
    <w:name w:val="heading 3"/>
    <w:basedOn w:val="Normal"/>
    <w:next w:val="Normal"/>
    <w:link w:val="Heading3Char"/>
    <w:uiPriority w:val="9"/>
    <w:semiHidden/>
    <w:unhideWhenUsed/>
    <w:qFormat/>
    <w:rsid w:val="000F7B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EE6"/>
    <w:rPr>
      <w:rFonts w:ascii="MuseoSlab500" w:eastAsia="Times New Roman" w:hAnsi="MuseoSlab500" w:cs="Times New Roman"/>
      <w:kern w:val="36"/>
      <w:sz w:val="48"/>
      <w:szCs w:val="48"/>
      <w:lang w:eastAsia="en-GB"/>
    </w:rPr>
  </w:style>
  <w:style w:type="character" w:customStyle="1" w:styleId="Heading2Char">
    <w:name w:val="Heading 2 Char"/>
    <w:basedOn w:val="DefaultParagraphFont"/>
    <w:link w:val="Heading2"/>
    <w:uiPriority w:val="9"/>
    <w:rsid w:val="00D82EE6"/>
    <w:rPr>
      <w:rFonts w:ascii="MuseoSlab500" w:eastAsia="Times New Roman" w:hAnsi="MuseoSlab500" w:cs="Times New Roman"/>
      <w:sz w:val="36"/>
      <w:szCs w:val="36"/>
      <w:lang w:eastAsia="en-GB"/>
    </w:rPr>
  </w:style>
  <w:style w:type="character" w:styleId="Hyperlink">
    <w:name w:val="Hyperlink"/>
    <w:basedOn w:val="DefaultParagraphFont"/>
    <w:uiPriority w:val="99"/>
    <w:unhideWhenUsed/>
    <w:rsid w:val="00D82EE6"/>
    <w:rPr>
      <w:color w:val="0000DD"/>
      <w:u w:val="single"/>
      <w:shd w:val="clear" w:color="auto" w:fill="auto"/>
    </w:rPr>
  </w:style>
  <w:style w:type="paragraph" w:styleId="NormalWeb">
    <w:name w:val="Normal (Web)"/>
    <w:basedOn w:val="Normal"/>
    <w:uiPriority w:val="99"/>
    <w:semiHidden/>
    <w:unhideWhenUsed/>
    <w:rsid w:val="00D82EE6"/>
    <w:pPr>
      <w:spacing w:before="180" w:after="0" w:line="240" w:lineRule="auto"/>
    </w:pPr>
    <w:rPr>
      <w:rFonts w:ascii="Times New Roman" w:eastAsia="Times New Roman" w:hAnsi="Times New Roman" w:cs="Times New Roman"/>
      <w:sz w:val="24"/>
      <w:szCs w:val="24"/>
      <w:lang w:eastAsia="en-GB"/>
    </w:rPr>
  </w:style>
  <w:style w:type="paragraph" w:customStyle="1" w:styleId="alerttext">
    <w:name w:val="alert__text"/>
    <w:basedOn w:val="Normal"/>
    <w:rsid w:val="00D82EE6"/>
    <w:pPr>
      <w:spacing w:before="120"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B4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E74"/>
    <w:rPr>
      <w:rFonts w:ascii="Segoe UI" w:hAnsi="Segoe UI" w:cs="Segoe UI"/>
      <w:sz w:val="18"/>
      <w:szCs w:val="18"/>
    </w:rPr>
  </w:style>
  <w:style w:type="paragraph" w:customStyle="1" w:styleId="last-child">
    <w:name w:val="last-child"/>
    <w:basedOn w:val="Normal"/>
    <w:rsid w:val="001F09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unhideWhenUsed/>
    <w:rsid w:val="000F7B53"/>
    <w:rPr>
      <w:color w:val="605E5C"/>
      <w:shd w:val="clear" w:color="auto" w:fill="E1DFDD"/>
    </w:rPr>
  </w:style>
  <w:style w:type="character" w:customStyle="1" w:styleId="Heading3Char">
    <w:name w:val="Heading 3 Char"/>
    <w:basedOn w:val="DefaultParagraphFont"/>
    <w:link w:val="Heading3"/>
    <w:uiPriority w:val="9"/>
    <w:semiHidden/>
    <w:rsid w:val="000F7B5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D2949"/>
    <w:pPr>
      <w:ind w:left="720"/>
      <w:contextualSpacing/>
    </w:pPr>
  </w:style>
  <w:style w:type="character" w:styleId="CommentReference">
    <w:name w:val="annotation reference"/>
    <w:basedOn w:val="DefaultParagraphFont"/>
    <w:uiPriority w:val="99"/>
    <w:semiHidden/>
    <w:unhideWhenUsed/>
    <w:rsid w:val="003473C4"/>
    <w:rPr>
      <w:sz w:val="16"/>
      <w:szCs w:val="16"/>
    </w:rPr>
  </w:style>
  <w:style w:type="paragraph" w:styleId="CommentText">
    <w:name w:val="annotation text"/>
    <w:basedOn w:val="Normal"/>
    <w:link w:val="CommentTextChar"/>
    <w:uiPriority w:val="99"/>
    <w:semiHidden/>
    <w:unhideWhenUsed/>
    <w:rsid w:val="003473C4"/>
    <w:pPr>
      <w:spacing w:after="0" w:line="240" w:lineRule="auto"/>
    </w:pPr>
    <w:rPr>
      <w:rFonts w:ascii="Calibri" w:eastAsia="Calibri" w:hAnsi="Calibri" w:cs="Calibri"/>
      <w:sz w:val="20"/>
      <w:szCs w:val="20"/>
      <w:lang w:eastAsia="en-GB"/>
    </w:rPr>
  </w:style>
  <w:style w:type="character" w:customStyle="1" w:styleId="CommentTextChar">
    <w:name w:val="Comment Text Char"/>
    <w:basedOn w:val="DefaultParagraphFont"/>
    <w:link w:val="CommentText"/>
    <w:uiPriority w:val="99"/>
    <w:semiHidden/>
    <w:rsid w:val="003473C4"/>
    <w:rPr>
      <w:rFonts w:ascii="Calibri" w:eastAsia="Calibri" w:hAnsi="Calibri" w:cs="Calibri"/>
      <w:sz w:val="20"/>
      <w:szCs w:val="20"/>
      <w:lang w:eastAsia="en-GB"/>
    </w:rPr>
  </w:style>
  <w:style w:type="character" w:styleId="FollowedHyperlink">
    <w:name w:val="FollowedHyperlink"/>
    <w:basedOn w:val="DefaultParagraphFont"/>
    <w:uiPriority w:val="99"/>
    <w:semiHidden/>
    <w:unhideWhenUsed/>
    <w:rsid w:val="006D047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95E1C"/>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95E1C"/>
    <w:rPr>
      <w:rFonts w:ascii="Calibri" w:eastAsia="Calibri" w:hAnsi="Calibri" w:cs="Calibri"/>
      <w:b/>
      <w:bCs/>
      <w:sz w:val="20"/>
      <w:szCs w:val="20"/>
      <w:lang w:eastAsia="en-GB"/>
    </w:rPr>
  </w:style>
  <w:style w:type="character" w:customStyle="1" w:styleId="Mention1">
    <w:name w:val="Mention1"/>
    <w:basedOn w:val="DefaultParagraphFont"/>
    <w:uiPriority w:val="99"/>
    <w:unhideWhenUsed/>
    <w:rsid w:val="009D33E8"/>
    <w:rPr>
      <w:color w:val="2B579A"/>
      <w:shd w:val="clear" w:color="auto" w:fill="E1DFDD"/>
    </w:rPr>
  </w:style>
  <w:style w:type="paragraph" w:styleId="Title">
    <w:name w:val="Title"/>
    <w:basedOn w:val="Normal"/>
    <w:next w:val="Normal"/>
    <w:link w:val="TitleChar"/>
    <w:uiPriority w:val="10"/>
    <w:qFormat/>
    <w:rsid w:val="007669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9E1"/>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D16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72016">
      <w:bodyDiv w:val="1"/>
      <w:marLeft w:val="0"/>
      <w:marRight w:val="0"/>
      <w:marTop w:val="0"/>
      <w:marBottom w:val="0"/>
      <w:divBdr>
        <w:top w:val="none" w:sz="0" w:space="0" w:color="auto"/>
        <w:left w:val="none" w:sz="0" w:space="0" w:color="auto"/>
        <w:bottom w:val="none" w:sz="0" w:space="0" w:color="auto"/>
        <w:right w:val="none" w:sz="0" w:space="0" w:color="auto"/>
      </w:divBdr>
    </w:div>
    <w:div w:id="243225414">
      <w:bodyDiv w:val="1"/>
      <w:marLeft w:val="0"/>
      <w:marRight w:val="0"/>
      <w:marTop w:val="0"/>
      <w:marBottom w:val="0"/>
      <w:divBdr>
        <w:top w:val="none" w:sz="0" w:space="0" w:color="auto"/>
        <w:left w:val="none" w:sz="0" w:space="0" w:color="auto"/>
        <w:bottom w:val="none" w:sz="0" w:space="0" w:color="auto"/>
        <w:right w:val="none" w:sz="0" w:space="0" w:color="auto"/>
      </w:divBdr>
    </w:div>
    <w:div w:id="505559697">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0">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534465975">
      <w:bodyDiv w:val="1"/>
      <w:marLeft w:val="0"/>
      <w:marRight w:val="0"/>
      <w:marTop w:val="0"/>
      <w:marBottom w:val="0"/>
      <w:divBdr>
        <w:top w:val="none" w:sz="0" w:space="0" w:color="auto"/>
        <w:left w:val="none" w:sz="0" w:space="0" w:color="auto"/>
        <w:bottom w:val="none" w:sz="0" w:space="0" w:color="auto"/>
        <w:right w:val="none" w:sz="0" w:space="0" w:color="auto"/>
      </w:divBdr>
      <w:divsChild>
        <w:div w:id="944846309">
          <w:marLeft w:val="0"/>
          <w:marRight w:val="0"/>
          <w:marTop w:val="0"/>
          <w:marBottom w:val="0"/>
          <w:divBdr>
            <w:top w:val="none" w:sz="0" w:space="0" w:color="auto"/>
            <w:left w:val="none" w:sz="0" w:space="0" w:color="auto"/>
            <w:bottom w:val="none" w:sz="0" w:space="0" w:color="auto"/>
            <w:right w:val="none" w:sz="0" w:space="0" w:color="auto"/>
          </w:divBdr>
          <w:divsChild>
            <w:div w:id="138770835">
              <w:marLeft w:val="0"/>
              <w:marRight w:val="0"/>
              <w:marTop w:val="0"/>
              <w:marBottom w:val="0"/>
              <w:divBdr>
                <w:top w:val="none" w:sz="0" w:space="0" w:color="auto"/>
                <w:left w:val="none" w:sz="0" w:space="0" w:color="auto"/>
                <w:bottom w:val="none" w:sz="0" w:space="0" w:color="auto"/>
                <w:right w:val="none" w:sz="0" w:space="0" w:color="auto"/>
              </w:divBdr>
              <w:divsChild>
                <w:div w:id="992414871">
                  <w:marLeft w:val="0"/>
                  <w:marRight w:val="0"/>
                  <w:marTop w:val="0"/>
                  <w:marBottom w:val="0"/>
                  <w:divBdr>
                    <w:top w:val="none" w:sz="0" w:space="0" w:color="auto"/>
                    <w:left w:val="none" w:sz="0" w:space="0" w:color="auto"/>
                    <w:bottom w:val="none" w:sz="0" w:space="0" w:color="auto"/>
                    <w:right w:val="none" w:sz="0" w:space="0" w:color="auto"/>
                  </w:divBdr>
                  <w:divsChild>
                    <w:div w:id="932861492">
                      <w:marLeft w:val="0"/>
                      <w:marRight w:val="0"/>
                      <w:marTop w:val="0"/>
                      <w:marBottom w:val="0"/>
                      <w:divBdr>
                        <w:top w:val="none" w:sz="0" w:space="0" w:color="auto"/>
                        <w:left w:val="none" w:sz="0" w:space="0" w:color="auto"/>
                        <w:bottom w:val="none" w:sz="0" w:space="0" w:color="auto"/>
                        <w:right w:val="none" w:sz="0" w:space="0" w:color="auto"/>
                      </w:divBdr>
                      <w:divsChild>
                        <w:div w:id="1801806553">
                          <w:marLeft w:val="0"/>
                          <w:marRight w:val="0"/>
                          <w:marTop w:val="0"/>
                          <w:marBottom w:val="0"/>
                          <w:divBdr>
                            <w:top w:val="none" w:sz="0" w:space="0" w:color="auto"/>
                            <w:left w:val="none" w:sz="0" w:space="0" w:color="auto"/>
                            <w:bottom w:val="none" w:sz="0" w:space="0" w:color="auto"/>
                            <w:right w:val="none" w:sz="0" w:space="0" w:color="auto"/>
                          </w:divBdr>
                          <w:divsChild>
                            <w:div w:id="255484721">
                              <w:marLeft w:val="0"/>
                              <w:marRight w:val="0"/>
                              <w:marTop w:val="0"/>
                              <w:marBottom w:val="0"/>
                              <w:divBdr>
                                <w:top w:val="none" w:sz="0" w:space="0" w:color="auto"/>
                                <w:left w:val="none" w:sz="0" w:space="0" w:color="auto"/>
                                <w:bottom w:val="none" w:sz="0" w:space="0" w:color="auto"/>
                                <w:right w:val="none" w:sz="0" w:space="0" w:color="auto"/>
                              </w:divBdr>
                              <w:divsChild>
                                <w:div w:id="1177304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052150">
      <w:bodyDiv w:val="1"/>
      <w:marLeft w:val="0"/>
      <w:marRight w:val="0"/>
      <w:marTop w:val="0"/>
      <w:marBottom w:val="0"/>
      <w:divBdr>
        <w:top w:val="none" w:sz="0" w:space="0" w:color="auto"/>
        <w:left w:val="none" w:sz="0" w:space="0" w:color="auto"/>
        <w:bottom w:val="none" w:sz="0" w:space="0" w:color="auto"/>
        <w:right w:val="none" w:sz="0" w:space="0" w:color="auto"/>
      </w:divBdr>
      <w:divsChild>
        <w:div w:id="831524762">
          <w:marLeft w:val="0"/>
          <w:marRight w:val="0"/>
          <w:marTop w:val="0"/>
          <w:marBottom w:val="0"/>
          <w:divBdr>
            <w:top w:val="none" w:sz="0" w:space="0" w:color="auto"/>
            <w:left w:val="none" w:sz="0" w:space="0" w:color="auto"/>
            <w:bottom w:val="none" w:sz="0" w:space="0" w:color="auto"/>
            <w:right w:val="none" w:sz="0" w:space="0" w:color="auto"/>
          </w:divBdr>
          <w:divsChild>
            <w:div w:id="1547567349">
              <w:marLeft w:val="0"/>
              <w:marRight w:val="0"/>
              <w:marTop w:val="0"/>
              <w:marBottom w:val="0"/>
              <w:divBdr>
                <w:top w:val="none" w:sz="0" w:space="0" w:color="auto"/>
                <w:left w:val="none" w:sz="0" w:space="0" w:color="auto"/>
                <w:bottom w:val="none" w:sz="0" w:space="0" w:color="auto"/>
                <w:right w:val="none" w:sz="0" w:space="0" w:color="auto"/>
              </w:divBdr>
              <w:divsChild>
                <w:div w:id="53621222">
                  <w:marLeft w:val="0"/>
                  <w:marRight w:val="0"/>
                  <w:marTop w:val="0"/>
                  <w:marBottom w:val="0"/>
                  <w:divBdr>
                    <w:top w:val="none" w:sz="0" w:space="0" w:color="auto"/>
                    <w:left w:val="none" w:sz="0" w:space="0" w:color="auto"/>
                    <w:bottom w:val="none" w:sz="0" w:space="0" w:color="auto"/>
                    <w:right w:val="none" w:sz="0" w:space="0" w:color="auto"/>
                  </w:divBdr>
                  <w:divsChild>
                    <w:div w:id="1504586064">
                      <w:marLeft w:val="-225"/>
                      <w:marRight w:val="-225"/>
                      <w:marTop w:val="0"/>
                      <w:marBottom w:val="0"/>
                      <w:divBdr>
                        <w:top w:val="none" w:sz="0" w:space="0" w:color="auto"/>
                        <w:left w:val="none" w:sz="0" w:space="0" w:color="auto"/>
                        <w:bottom w:val="none" w:sz="0" w:space="0" w:color="auto"/>
                        <w:right w:val="none" w:sz="0" w:space="0" w:color="auto"/>
                      </w:divBdr>
                      <w:divsChild>
                        <w:div w:id="2005932843">
                          <w:marLeft w:val="0"/>
                          <w:marRight w:val="0"/>
                          <w:marTop w:val="0"/>
                          <w:marBottom w:val="0"/>
                          <w:divBdr>
                            <w:top w:val="none" w:sz="0" w:space="0" w:color="auto"/>
                            <w:left w:val="none" w:sz="0" w:space="0" w:color="auto"/>
                            <w:bottom w:val="none" w:sz="0" w:space="0" w:color="auto"/>
                            <w:right w:val="none" w:sz="0" w:space="0" w:color="auto"/>
                          </w:divBdr>
                          <w:divsChild>
                            <w:div w:id="889918442">
                              <w:marLeft w:val="0"/>
                              <w:marRight w:val="0"/>
                              <w:marTop w:val="0"/>
                              <w:marBottom w:val="0"/>
                              <w:divBdr>
                                <w:top w:val="none" w:sz="0" w:space="0" w:color="auto"/>
                                <w:left w:val="none" w:sz="0" w:space="0" w:color="auto"/>
                                <w:bottom w:val="none" w:sz="0" w:space="0" w:color="auto"/>
                                <w:right w:val="none" w:sz="0" w:space="0" w:color="auto"/>
                              </w:divBdr>
                              <w:divsChild>
                                <w:div w:id="1171408722">
                                  <w:marLeft w:val="0"/>
                                  <w:marRight w:val="0"/>
                                  <w:marTop w:val="0"/>
                                  <w:marBottom w:val="0"/>
                                  <w:divBdr>
                                    <w:top w:val="none" w:sz="0" w:space="0" w:color="auto"/>
                                    <w:left w:val="none" w:sz="0" w:space="0" w:color="auto"/>
                                    <w:bottom w:val="none" w:sz="0" w:space="0" w:color="auto"/>
                                    <w:right w:val="none" w:sz="0" w:space="0" w:color="auto"/>
                                  </w:divBdr>
                                  <w:divsChild>
                                    <w:div w:id="1082409703">
                                      <w:marLeft w:val="0"/>
                                      <w:marRight w:val="0"/>
                                      <w:marTop w:val="0"/>
                                      <w:marBottom w:val="0"/>
                                      <w:divBdr>
                                        <w:top w:val="none" w:sz="0" w:space="0" w:color="auto"/>
                                        <w:left w:val="none" w:sz="0" w:space="0" w:color="auto"/>
                                        <w:bottom w:val="none" w:sz="0" w:space="0" w:color="auto"/>
                                        <w:right w:val="none" w:sz="0" w:space="0" w:color="auto"/>
                                      </w:divBdr>
                                      <w:divsChild>
                                        <w:div w:id="19567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7484411">
      <w:bodyDiv w:val="1"/>
      <w:marLeft w:val="0"/>
      <w:marRight w:val="0"/>
      <w:marTop w:val="0"/>
      <w:marBottom w:val="0"/>
      <w:divBdr>
        <w:top w:val="none" w:sz="0" w:space="0" w:color="auto"/>
        <w:left w:val="none" w:sz="0" w:space="0" w:color="auto"/>
        <w:bottom w:val="none" w:sz="0" w:space="0" w:color="auto"/>
        <w:right w:val="none" w:sz="0" w:space="0" w:color="auto"/>
      </w:divBdr>
      <w:divsChild>
        <w:div w:id="1595699482">
          <w:marLeft w:val="0"/>
          <w:marRight w:val="0"/>
          <w:marTop w:val="0"/>
          <w:marBottom w:val="0"/>
          <w:divBdr>
            <w:top w:val="none" w:sz="0" w:space="0" w:color="auto"/>
            <w:left w:val="none" w:sz="0" w:space="0" w:color="auto"/>
            <w:bottom w:val="none" w:sz="0" w:space="0" w:color="auto"/>
            <w:right w:val="none" w:sz="0" w:space="0" w:color="auto"/>
          </w:divBdr>
          <w:divsChild>
            <w:div w:id="1466465181">
              <w:marLeft w:val="0"/>
              <w:marRight w:val="0"/>
              <w:marTop w:val="0"/>
              <w:marBottom w:val="0"/>
              <w:divBdr>
                <w:top w:val="none" w:sz="0" w:space="0" w:color="auto"/>
                <w:left w:val="none" w:sz="0" w:space="0" w:color="auto"/>
                <w:bottom w:val="none" w:sz="0" w:space="0" w:color="auto"/>
                <w:right w:val="none" w:sz="0" w:space="0" w:color="auto"/>
              </w:divBdr>
              <w:divsChild>
                <w:div w:id="1700428928">
                  <w:marLeft w:val="0"/>
                  <w:marRight w:val="0"/>
                  <w:marTop w:val="0"/>
                  <w:marBottom w:val="0"/>
                  <w:divBdr>
                    <w:top w:val="none" w:sz="0" w:space="0" w:color="auto"/>
                    <w:left w:val="none" w:sz="0" w:space="0" w:color="auto"/>
                    <w:bottom w:val="none" w:sz="0" w:space="0" w:color="auto"/>
                    <w:right w:val="none" w:sz="0" w:space="0" w:color="auto"/>
                  </w:divBdr>
                  <w:divsChild>
                    <w:div w:id="682754057">
                      <w:marLeft w:val="0"/>
                      <w:marRight w:val="0"/>
                      <w:marTop w:val="0"/>
                      <w:marBottom w:val="0"/>
                      <w:divBdr>
                        <w:top w:val="none" w:sz="0" w:space="0" w:color="auto"/>
                        <w:left w:val="none" w:sz="0" w:space="0" w:color="auto"/>
                        <w:bottom w:val="none" w:sz="0" w:space="0" w:color="auto"/>
                        <w:right w:val="none" w:sz="0" w:space="0" w:color="auto"/>
                      </w:divBdr>
                      <w:divsChild>
                        <w:div w:id="50975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536815">
          <w:marLeft w:val="0"/>
          <w:marRight w:val="0"/>
          <w:marTop w:val="0"/>
          <w:marBottom w:val="0"/>
          <w:divBdr>
            <w:top w:val="none" w:sz="0" w:space="0" w:color="auto"/>
            <w:left w:val="none" w:sz="0" w:space="0" w:color="auto"/>
            <w:bottom w:val="none" w:sz="0" w:space="0" w:color="auto"/>
            <w:right w:val="none" w:sz="0" w:space="0" w:color="auto"/>
          </w:divBdr>
        </w:div>
      </w:divsChild>
    </w:div>
    <w:div w:id="1420984158">
      <w:bodyDiv w:val="1"/>
      <w:marLeft w:val="0"/>
      <w:marRight w:val="0"/>
      <w:marTop w:val="0"/>
      <w:marBottom w:val="0"/>
      <w:divBdr>
        <w:top w:val="none" w:sz="0" w:space="0" w:color="auto"/>
        <w:left w:val="none" w:sz="0" w:space="0" w:color="auto"/>
        <w:bottom w:val="none" w:sz="0" w:space="0" w:color="auto"/>
        <w:right w:val="none" w:sz="0" w:space="0" w:color="auto"/>
      </w:divBdr>
    </w:div>
    <w:div w:id="1968782150">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9">
          <w:marLeft w:val="0"/>
          <w:marRight w:val="0"/>
          <w:marTop w:val="0"/>
          <w:marBottom w:val="0"/>
          <w:divBdr>
            <w:top w:val="none" w:sz="0" w:space="0" w:color="auto"/>
            <w:left w:val="none" w:sz="0" w:space="0" w:color="auto"/>
            <w:bottom w:val="none" w:sz="0" w:space="0" w:color="auto"/>
            <w:right w:val="none" w:sz="0" w:space="0" w:color="auto"/>
          </w:divBdr>
          <w:divsChild>
            <w:div w:id="2140490923">
              <w:marLeft w:val="0"/>
              <w:marRight w:val="0"/>
              <w:marTop w:val="0"/>
              <w:marBottom w:val="0"/>
              <w:divBdr>
                <w:top w:val="none" w:sz="0" w:space="0" w:color="auto"/>
                <w:left w:val="none" w:sz="0" w:space="0" w:color="auto"/>
                <w:bottom w:val="none" w:sz="0" w:space="0" w:color="auto"/>
                <w:right w:val="none" w:sz="0" w:space="0" w:color="auto"/>
              </w:divBdr>
              <w:divsChild>
                <w:div w:id="596980970">
                  <w:marLeft w:val="0"/>
                  <w:marRight w:val="0"/>
                  <w:marTop w:val="0"/>
                  <w:marBottom w:val="0"/>
                  <w:divBdr>
                    <w:top w:val="none" w:sz="0" w:space="0" w:color="auto"/>
                    <w:left w:val="none" w:sz="0" w:space="0" w:color="auto"/>
                    <w:bottom w:val="none" w:sz="0" w:space="0" w:color="auto"/>
                    <w:right w:val="none" w:sz="0" w:space="0" w:color="auto"/>
                  </w:divBdr>
                  <w:divsChild>
                    <w:div w:id="986974276">
                      <w:marLeft w:val="-225"/>
                      <w:marRight w:val="-225"/>
                      <w:marTop w:val="0"/>
                      <w:marBottom w:val="0"/>
                      <w:divBdr>
                        <w:top w:val="none" w:sz="0" w:space="0" w:color="auto"/>
                        <w:left w:val="none" w:sz="0" w:space="0" w:color="auto"/>
                        <w:bottom w:val="none" w:sz="0" w:space="0" w:color="auto"/>
                        <w:right w:val="none" w:sz="0" w:space="0" w:color="auto"/>
                      </w:divBdr>
                      <w:divsChild>
                        <w:div w:id="968776755">
                          <w:marLeft w:val="0"/>
                          <w:marRight w:val="0"/>
                          <w:marTop w:val="0"/>
                          <w:marBottom w:val="0"/>
                          <w:divBdr>
                            <w:top w:val="none" w:sz="0" w:space="0" w:color="auto"/>
                            <w:left w:val="none" w:sz="0" w:space="0" w:color="auto"/>
                            <w:bottom w:val="none" w:sz="0" w:space="0" w:color="auto"/>
                            <w:right w:val="none" w:sz="0" w:space="0" w:color="auto"/>
                          </w:divBdr>
                          <w:divsChild>
                            <w:div w:id="2018000118">
                              <w:marLeft w:val="0"/>
                              <w:marRight w:val="0"/>
                              <w:marTop w:val="0"/>
                              <w:marBottom w:val="0"/>
                              <w:divBdr>
                                <w:top w:val="none" w:sz="0" w:space="0" w:color="auto"/>
                                <w:left w:val="none" w:sz="0" w:space="0" w:color="auto"/>
                                <w:bottom w:val="none" w:sz="0" w:space="0" w:color="auto"/>
                                <w:right w:val="none" w:sz="0" w:space="0" w:color="auto"/>
                              </w:divBdr>
                              <w:divsChild>
                                <w:div w:id="970942094">
                                  <w:marLeft w:val="0"/>
                                  <w:marRight w:val="0"/>
                                  <w:marTop w:val="0"/>
                                  <w:marBottom w:val="0"/>
                                  <w:divBdr>
                                    <w:top w:val="none" w:sz="0" w:space="0" w:color="auto"/>
                                    <w:left w:val="none" w:sz="0" w:space="0" w:color="auto"/>
                                    <w:bottom w:val="none" w:sz="0" w:space="0" w:color="auto"/>
                                    <w:right w:val="none" w:sz="0" w:space="0" w:color="auto"/>
                                  </w:divBdr>
                                  <w:divsChild>
                                    <w:div w:id="1943493233">
                                      <w:marLeft w:val="0"/>
                                      <w:marRight w:val="0"/>
                                      <w:marTop w:val="0"/>
                                      <w:marBottom w:val="0"/>
                                      <w:divBdr>
                                        <w:top w:val="none" w:sz="0" w:space="0" w:color="auto"/>
                                        <w:left w:val="none" w:sz="0" w:space="0" w:color="auto"/>
                                        <w:bottom w:val="none" w:sz="0" w:space="0" w:color="auto"/>
                                        <w:right w:val="none" w:sz="0" w:space="0" w:color="auto"/>
                                      </w:divBdr>
                                      <w:divsChild>
                                        <w:div w:id="5341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new-payment-for-people-self-isolating-in-highest-risk-areas" TargetMode="Externa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amworth.gov.uk/data-protection-act"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amworth.gov.uk/privacy-and-cook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ransunion.co.uk/legal/privacy-centre" TargetMode="External"/><Relationship Id="rId4" Type="http://schemas.openxmlformats.org/officeDocument/2006/relationships/numbering" Target="numbering.xml"/><Relationship Id="rId9" Type="http://schemas.openxmlformats.org/officeDocument/2006/relationships/hyperlink" Target="https://www.gov.uk/government/news/new-package-to-support-and-enforce-self-isolation" TargetMode="External"/><Relationship Id="rId14" Type="http://schemas.openxmlformats.org/officeDocument/2006/relationships/hyperlink" Target="mailto:data-protection@tamwor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87127A92779C46B3DF19E0EE0B96CE" ma:contentTypeVersion="11" ma:contentTypeDescription="Create a new document." ma:contentTypeScope="" ma:versionID="f93b7daad9b5157eae92b34f928ce585">
  <xsd:schema xmlns:xsd="http://www.w3.org/2001/XMLSchema" xmlns:xs="http://www.w3.org/2001/XMLSchema" xmlns:p="http://schemas.microsoft.com/office/2006/metadata/properties" xmlns:ns3="be3d6935-6bc2-4360-bf9d-1c20cb743168" xmlns:ns4="c1cab7a9-6678-4a9d-9e0f-1c937ed0a878" targetNamespace="http://schemas.microsoft.com/office/2006/metadata/properties" ma:root="true" ma:fieldsID="bea5a326a91f5967890855123cf45b05" ns3:_="" ns4:_="">
    <xsd:import namespace="be3d6935-6bc2-4360-bf9d-1c20cb743168"/>
    <xsd:import namespace="c1cab7a9-6678-4a9d-9e0f-1c937ed0a8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d6935-6bc2-4360-bf9d-1c20cb743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cab7a9-6678-4a9d-9e0f-1c937ed0a8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887758-10CD-4A64-A795-C915A133D22D}">
  <ds:schemaRefs>
    <ds:schemaRef ds:uri="http://schemas.microsoft.com/sharepoint/v3/contenttype/forms"/>
  </ds:schemaRefs>
</ds:datastoreItem>
</file>

<file path=customXml/itemProps2.xml><?xml version="1.0" encoding="utf-8"?>
<ds:datastoreItem xmlns:ds="http://schemas.openxmlformats.org/officeDocument/2006/customXml" ds:itemID="{654E9760-89B5-45DC-9550-022E20569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d6935-6bc2-4360-bf9d-1c20cb743168"/>
    <ds:schemaRef ds:uri="c1cab7a9-6678-4a9d-9e0f-1c937ed0a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DDC345-A424-4691-8022-DE216B1FE9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Okwedadi, Andrew</dc:creator>
  <cp:lastModifiedBy>Microsoft Office User</cp:lastModifiedBy>
  <cp:revision>2</cp:revision>
  <dcterms:created xsi:type="dcterms:W3CDTF">2021-02-22T17:12:00Z</dcterms:created>
  <dcterms:modified xsi:type="dcterms:W3CDTF">2021-02-22T17:12:00Z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0x010100A687127A92779C46B3DF19E0EE0B96CE</vt:lpwstr>
  </property>
</Properties>
</file>