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4304" w14:textId="74639442" w:rsidR="00372E05" w:rsidRDefault="00256E3E">
      <w:pPr>
        <w:rPr>
          <w:noProof/>
        </w:rPr>
      </w:pPr>
      <w:r>
        <w:rPr>
          <w:noProof/>
        </w:rPr>
        <w:drawing>
          <wp:inline distT="0" distB="0" distL="0" distR="0" wp14:anchorId="5FDFA8EC" wp14:editId="60888FD4">
            <wp:extent cx="1913255" cy="619125"/>
            <wp:effectExtent l="0" t="0" r="4445" b="3175"/>
            <wp:docPr id="1" name="Picture 1" descr="http://infozone.tamworth.gov.uk:901/sites/default/files/graphics/TBC_Logo_teal_and_grey.jpg" title="T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zone.tamworth.gov.uk:901/sites/default/files/graphics/TBC_Logo_teal_and_gr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3255" cy="619125"/>
                    </a:xfrm>
                    <a:prstGeom prst="rect">
                      <a:avLst/>
                    </a:prstGeom>
                    <a:noFill/>
                    <a:ln>
                      <a:noFill/>
                    </a:ln>
                  </pic:spPr>
                </pic:pic>
              </a:graphicData>
            </a:graphic>
          </wp:inline>
        </w:drawing>
      </w:r>
    </w:p>
    <w:p w14:paraId="3A0ED070" w14:textId="759F1E8A" w:rsidR="00853BAF" w:rsidRDefault="00853BAF">
      <w:pPr>
        <w:rPr>
          <w:rFonts w:asciiTheme="minorHAnsi" w:hAnsiTheme="minorHAnsi" w:cstheme="minorHAnsi"/>
          <w:b/>
          <w:u w:val="single"/>
        </w:rPr>
      </w:pPr>
    </w:p>
    <w:p w14:paraId="655F2650" w14:textId="77777777" w:rsidR="00372E05" w:rsidRDefault="00372E05">
      <w:pPr>
        <w:rPr>
          <w:rFonts w:asciiTheme="minorHAnsi" w:hAnsiTheme="minorHAnsi" w:cstheme="minorHAnsi"/>
        </w:rPr>
      </w:pPr>
    </w:p>
    <w:p w14:paraId="0E4DABCC" w14:textId="475A032A" w:rsidR="00006802" w:rsidRDefault="00372E05">
      <w:pPr>
        <w:rPr>
          <w:rFonts w:asciiTheme="minorHAnsi" w:hAnsiTheme="minorHAnsi" w:cstheme="minorHAnsi"/>
        </w:rPr>
      </w:pPr>
      <w:r w:rsidRPr="008E2ECB">
        <w:rPr>
          <w:rFonts w:asciiTheme="minorHAnsi" w:hAnsiTheme="minorHAnsi" w:cstheme="minorHAnsi"/>
        </w:rPr>
        <w:t xml:space="preserve">Privacy Notice </w:t>
      </w:r>
      <w:r>
        <w:rPr>
          <w:rFonts w:asciiTheme="minorHAnsi" w:hAnsiTheme="minorHAnsi" w:cstheme="minorHAnsi"/>
        </w:rPr>
        <w:t xml:space="preserve">Last updated: </w:t>
      </w:r>
      <w:r w:rsidR="00CC4B09">
        <w:rPr>
          <w:rFonts w:asciiTheme="minorHAnsi" w:hAnsiTheme="minorHAnsi" w:cstheme="minorHAnsi"/>
        </w:rPr>
        <w:t>December</w:t>
      </w:r>
      <w:r w:rsidR="007E0FC0">
        <w:rPr>
          <w:rFonts w:asciiTheme="minorHAnsi" w:hAnsiTheme="minorHAnsi" w:cstheme="minorHAnsi"/>
        </w:rPr>
        <w:t xml:space="preserve"> 2020</w:t>
      </w:r>
      <w:r>
        <w:rPr>
          <w:rFonts w:asciiTheme="minorHAnsi" w:hAnsiTheme="minorHAnsi" w:cstheme="minorHAnsi"/>
        </w:rPr>
        <w:br w:type="textWrapping" w:clear="all"/>
      </w:r>
    </w:p>
    <w:p w14:paraId="54C477B1" w14:textId="77777777" w:rsidR="00006802" w:rsidRDefault="00006802">
      <w:pPr>
        <w:rPr>
          <w:rFonts w:asciiTheme="minorHAnsi" w:hAnsiTheme="minorHAnsi" w:cstheme="minorHAnsi"/>
        </w:rPr>
      </w:pPr>
    </w:p>
    <w:p w14:paraId="10309F30" w14:textId="77777777" w:rsidR="00006802" w:rsidRDefault="00853BAF">
      <w:pPr>
        <w:rPr>
          <w:rFonts w:asciiTheme="minorHAnsi" w:hAnsiTheme="minorHAnsi" w:cstheme="minorHAnsi"/>
        </w:rPr>
      </w:pPr>
      <w:r w:rsidRPr="00853BAF">
        <w:rPr>
          <w:rFonts w:asciiTheme="minorHAnsi" w:hAnsiTheme="minorHAnsi" w:cstheme="minorHAnsi"/>
        </w:rPr>
        <w:t xml:space="preserve">The following information applies to </w:t>
      </w:r>
      <w:r w:rsidR="00275C85">
        <w:rPr>
          <w:rFonts w:asciiTheme="minorHAnsi" w:hAnsiTheme="minorHAnsi" w:cstheme="minorHAnsi"/>
        </w:rPr>
        <w:t>Housing Ben</w:t>
      </w:r>
      <w:r w:rsidR="00E41B76">
        <w:rPr>
          <w:rFonts w:asciiTheme="minorHAnsi" w:hAnsiTheme="minorHAnsi" w:cstheme="minorHAnsi"/>
        </w:rPr>
        <w:t>efit, Council Tax Reduction,</w:t>
      </w:r>
      <w:r w:rsidR="00275C85">
        <w:rPr>
          <w:rFonts w:asciiTheme="minorHAnsi" w:hAnsiTheme="minorHAnsi" w:cstheme="minorHAnsi"/>
        </w:rPr>
        <w:t xml:space="preserve"> Second Adult Rebate</w:t>
      </w:r>
      <w:r w:rsidR="00590375">
        <w:rPr>
          <w:rFonts w:asciiTheme="minorHAnsi" w:hAnsiTheme="minorHAnsi" w:cstheme="minorHAnsi"/>
        </w:rPr>
        <w:t xml:space="preserve"> applications</w:t>
      </w:r>
      <w:r w:rsidR="002A4E56">
        <w:rPr>
          <w:rFonts w:asciiTheme="minorHAnsi" w:hAnsiTheme="minorHAnsi" w:cstheme="minorHAnsi"/>
        </w:rPr>
        <w:t>, Discretionary Housing Payments</w:t>
      </w:r>
      <w:r w:rsidR="00EF3D1F">
        <w:rPr>
          <w:rFonts w:asciiTheme="minorHAnsi" w:hAnsiTheme="minorHAnsi" w:cstheme="minorHAnsi"/>
        </w:rPr>
        <w:t xml:space="preserve"> and </w:t>
      </w:r>
      <w:r w:rsidR="002353DC">
        <w:rPr>
          <w:rFonts w:asciiTheme="minorHAnsi" w:hAnsiTheme="minorHAnsi" w:cstheme="minorHAnsi"/>
        </w:rPr>
        <w:t>Discretionary Awards of Council Tax</w:t>
      </w:r>
      <w:r w:rsidR="00EF3D1F">
        <w:rPr>
          <w:rFonts w:asciiTheme="minorHAnsi" w:hAnsiTheme="minorHAnsi" w:cstheme="minorHAnsi"/>
        </w:rPr>
        <w:t>.</w:t>
      </w:r>
    </w:p>
    <w:p w14:paraId="3457BEC4" w14:textId="77777777" w:rsidR="002A4E56" w:rsidRDefault="002A4E56">
      <w:pPr>
        <w:rPr>
          <w:rFonts w:asciiTheme="minorHAnsi" w:hAnsiTheme="minorHAnsi" w:cstheme="minorHAnsi"/>
        </w:rPr>
      </w:pPr>
    </w:p>
    <w:p w14:paraId="253E463D" w14:textId="77777777" w:rsidR="009E3F59" w:rsidRDefault="00D85029" w:rsidP="009E3F59">
      <w:pPr>
        <w:rPr>
          <w:rFonts w:asciiTheme="minorHAnsi" w:hAnsiTheme="minorHAnsi" w:cstheme="minorHAnsi"/>
        </w:rPr>
      </w:pPr>
      <w:r w:rsidRPr="009E3F59">
        <w:rPr>
          <w:rFonts w:asciiTheme="minorHAnsi" w:hAnsiTheme="minorHAnsi" w:cstheme="minorHAnsi"/>
          <w:b/>
          <w:highlight w:val="lightGray"/>
        </w:rPr>
        <w:t>Data Controller:</w:t>
      </w:r>
      <w:r>
        <w:rPr>
          <w:rFonts w:asciiTheme="minorHAnsi" w:hAnsiTheme="minorHAnsi" w:cstheme="minorHAnsi"/>
        </w:rPr>
        <w:t xml:space="preserve"> </w:t>
      </w:r>
    </w:p>
    <w:p w14:paraId="61194E40" w14:textId="77777777" w:rsidR="009E3F59" w:rsidRDefault="00D85029" w:rsidP="009E3F59">
      <w:pPr>
        <w:rPr>
          <w:rFonts w:asciiTheme="minorHAnsi" w:hAnsiTheme="minorHAnsi" w:cstheme="minorHAnsi"/>
        </w:rPr>
      </w:pPr>
      <w:r>
        <w:rPr>
          <w:rFonts w:asciiTheme="minorHAnsi" w:hAnsiTheme="minorHAnsi" w:cstheme="minorHAnsi"/>
        </w:rPr>
        <w:t>Tamworth Borough Council</w:t>
      </w:r>
    </w:p>
    <w:p w14:paraId="22DBE104"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Marmion House</w:t>
      </w:r>
    </w:p>
    <w:p w14:paraId="68542247"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Lichfield Street</w:t>
      </w:r>
    </w:p>
    <w:p w14:paraId="7EB3F719"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Tamworth</w:t>
      </w:r>
    </w:p>
    <w:p w14:paraId="591B7D35"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Staffordshire</w:t>
      </w:r>
    </w:p>
    <w:p w14:paraId="0E9F2F4D"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B79</w:t>
      </w:r>
      <w:r w:rsidR="004756D8">
        <w:rPr>
          <w:rFonts w:asciiTheme="minorHAnsi" w:hAnsiTheme="minorHAnsi" w:cstheme="minorHAnsi"/>
        </w:rPr>
        <w:t xml:space="preserve"> </w:t>
      </w:r>
      <w:r w:rsidRPr="00DA6314">
        <w:rPr>
          <w:rFonts w:asciiTheme="minorHAnsi" w:hAnsiTheme="minorHAnsi" w:cstheme="minorHAnsi"/>
        </w:rPr>
        <w:t>7BZ</w:t>
      </w:r>
    </w:p>
    <w:p w14:paraId="0BE656AC" w14:textId="77777777" w:rsidR="009E3F59" w:rsidRPr="00DA6314" w:rsidRDefault="009E3F59" w:rsidP="009E3F59">
      <w:pPr>
        <w:rPr>
          <w:rFonts w:asciiTheme="minorHAnsi" w:hAnsiTheme="minorHAnsi" w:cstheme="minorHAnsi"/>
        </w:rPr>
      </w:pPr>
    </w:p>
    <w:p w14:paraId="1E97B2B8" w14:textId="77777777" w:rsidR="00D20783" w:rsidRDefault="00D85029">
      <w:pPr>
        <w:rPr>
          <w:rFonts w:asciiTheme="minorHAnsi" w:hAnsiTheme="minorHAnsi" w:cstheme="minorHAnsi"/>
        </w:rPr>
      </w:pPr>
      <w:r w:rsidRPr="009E3F59">
        <w:rPr>
          <w:rFonts w:asciiTheme="minorHAnsi" w:hAnsiTheme="minorHAnsi" w:cstheme="minorHAnsi"/>
          <w:b/>
          <w:highlight w:val="lightGray"/>
        </w:rPr>
        <w:t>Data Protection Officer:</w:t>
      </w:r>
      <w:r>
        <w:rPr>
          <w:rFonts w:asciiTheme="minorHAnsi" w:hAnsiTheme="minorHAnsi" w:cstheme="minorHAnsi"/>
        </w:rPr>
        <w:t xml:space="preserve"> </w:t>
      </w:r>
    </w:p>
    <w:p w14:paraId="3CAFF318" w14:textId="77777777" w:rsidR="00647002" w:rsidRDefault="00647002" w:rsidP="00647002">
      <w:pPr>
        <w:rPr>
          <w:rFonts w:asciiTheme="minorHAnsi" w:hAnsiTheme="minorHAnsi" w:cstheme="minorHAnsi"/>
        </w:rPr>
      </w:pPr>
      <w:r>
        <w:rPr>
          <w:rFonts w:asciiTheme="minorHAnsi" w:hAnsiTheme="minorHAnsi" w:cstheme="minorHAnsi"/>
        </w:rPr>
        <w:t>Nicola Hesketh</w:t>
      </w:r>
    </w:p>
    <w:p w14:paraId="450DA6AD" w14:textId="77777777" w:rsidR="009E3F59" w:rsidRDefault="00EC3C93" w:rsidP="009E3F59">
      <w:pPr>
        <w:rPr>
          <w:rFonts w:asciiTheme="minorHAnsi" w:hAnsiTheme="minorHAnsi" w:cstheme="minorHAnsi"/>
        </w:rPr>
      </w:pPr>
      <w:r>
        <w:rPr>
          <w:rFonts w:asciiTheme="minorHAnsi" w:hAnsiTheme="minorHAnsi" w:cstheme="minorHAnsi"/>
        </w:rPr>
        <w:t>Tamworth Borough Council</w:t>
      </w:r>
    </w:p>
    <w:p w14:paraId="37C01536"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Marmion House</w:t>
      </w:r>
    </w:p>
    <w:p w14:paraId="5EFA94B4"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Lichfield Street</w:t>
      </w:r>
    </w:p>
    <w:p w14:paraId="4E27A04C"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Tamworth</w:t>
      </w:r>
    </w:p>
    <w:p w14:paraId="613D5475"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Staffordshire</w:t>
      </w:r>
    </w:p>
    <w:p w14:paraId="08DDE5F9" w14:textId="77777777" w:rsidR="009E3F59" w:rsidRPr="00DA6314" w:rsidRDefault="009E3F59" w:rsidP="009E3F59">
      <w:pPr>
        <w:rPr>
          <w:rFonts w:asciiTheme="minorHAnsi" w:hAnsiTheme="minorHAnsi" w:cstheme="minorHAnsi"/>
        </w:rPr>
      </w:pPr>
      <w:r w:rsidRPr="00DA6314">
        <w:rPr>
          <w:rFonts w:asciiTheme="minorHAnsi" w:hAnsiTheme="minorHAnsi" w:cstheme="minorHAnsi"/>
        </w:rPr>
        <w:t>B79</w:t>
      </w:r>
      <w:r w:rsidR="004756D8">
        <w:rPr>
          <w:rFonts w:asciiTheme="minorHAnsi" w:hAnsiTheme="minorHAnsi" w:cstheme="minorHAnsi"/>
        </w:rPr>
        <w:t xml:space="preserve"> </w:t>
      </w:r>
      <w:r w:rsidRPr="00DA6314">
        <w:rPr>
          <w:rFonts w:asciiTheme="minorHAnsi" w:hAnsiTheme="minorHAnsi" w:cstheme="minorHAnsi"/>
        </w:rPr>
        <w:t>7BZ</w:t>
      </w:r>
    </w:p>
    <w:p w14:paraId="43CC304A" w14:textId="77777777" w:rsidR="009E3F59" w:rsidRDefault="009E3F59">
      <w:pPr>
        <w:rPr>
          <w:rFonts w:asciiTheme="minorHAnsi" w:hAnsiTheme="minorHAnsi" w:cstheme="minorHAnsi"/>
        </w:rPr>
      </w:pPr>
    </w:p>
    <w:p w14:paraId="3B068FB2" w14:textId="2399F174" w:rsidR="009E3F59" w:rsidRDefault="009E3F59">
      <w:pPr>
        <w:rPr>
          <w:rFonts w:asciiTheme="minorHAnsi" w:hAnsiTheme="minorHAnsi" w:cstheme="minorHAnsi"/>
        </w:rPr>
      </w:pPr>
      <w:r>
        <w:rPr>
          <w:rFonts w:asciiTheme="minorHAnsi" w:hAnsiTheme="minorHAnsi" w:cstheme="minorHAnsi"/>
        </w:rPr>
        <w:t>Email:</w:t>
      </w:r>
      <w:r w:rsidR="00D85029">
        <w:rPr>
          <w:rFonts w:asciiTheme="minorHAnsi" w:hAnsiTheme="minorHAnsi" w:cstheme="minorHAnsi"/>
        </w:rPr>
        <w:t xml:space="preserve"> </w:t>
      </w:r>
      <w:hyperlink r:id="rId6" w:history="1">
        <w:r w:rsidRPr="00EF1F73">
          <w:rPr>
            <w:rStyle w:val="Hyperlink"/>
            <w:rFonts w:asciiTheme="minorHAnsi" w:hAnsiTheme="minorHAnsi" w:cstheme="minorHAnsi"/>
          </w:rPr>
          <w:t>data-protection@tamworth.gov.uk</w:t>
        </w:r>
      </w:hyperlink>
    </w:p>
    <w:p w14:paraId="45607945" w14:textId="77777777" w:rsidR="00256E3E" w:rsidRDefault="00256E3E">
      <w:pPr>
        <w:rPr>
          <w:rFonts w:asciiTheme="minorHAnsi" w:hAnsiTheme="minorHAnsi" w:cstheme="minorHAnsi"/>
        </w:rPr>
      </w:pPr>
      <w:bookmarkStart w:id="0" w:name="_GoBack"/>
      <w:bookmarkEnd w:id="0"/>
    </w:p>
    <w:p w14:paraId="05C385F2" w14:textId="77777777" w:rsidR="009E3F59" w:rsidRDefault="00132991">
      <w:pPr>
        <w:rPr>
          <w:rFonts w:asciiTheme="minorHAnsi" w:hAnsiTheme="minorHAnsi" w:cstheme="minorHAnsi"/>
        </w:rPr>
      </w:pPr>
      <w:r w:rsidRPr="009E3F59">
        <w:rPr>
          <w:rFonts w:asciiTheme="minorHAnsi" w:hAnsiTheme="minorHAnsi" w:cstheme="minorHAnsi"/>
          <w:b/>
          <w:highlight w:val="lightGray"/>
        </w:rPr>
        <w:t>Retention:</w:t>
      </w:r>
      <w:r w:rsidRPr="00132991">
        <w:rPr>
          <w:rFonts w:asciiTheme="minorHAnsi" w:hAnsiTheme="minorHAnsi" w:cstheme="minorHAnsi"/>
        </w:rPr>
        <w:t xml:space="preserve"> </w:t>
      </w:r>
    </w:p>
    <w:p w14:paraId="38F64611" w14:textId="77777777" w:rsidR="00D85029" w:rsidRDefault="00132991">
      <w:pPr>
        <w:rPr>
          <w:rFonts w:asciiTheme="minorHAnsi" w:hAnsiTheme="minorHAnsi" w:cstheme="minorHAnsi"/>
          <w:lang w:val="en"/>
        </w:rPr>
      </w:pPr>
      <w:r w:rsidRPr="00132991">
        <w:rPr>
          <w:rFonts w:asciiTheme="minorHAnsi" w:hAnsiTheme="minorHAnsi" w:cstheme="minorHAnsi"/>
          <w:lang w:val="en"/>
        </w:rPr>
        <w:t xml:space="preserve">Records are kept in accordance with the Council's disposal schedule and we will not keep your information </w:t>
      </w:r>
      <w:r w:rsidR="00D20783">
        <w:rPr>
          <w:rFonts w:asciiTheme="minorHAnsi" w:hAnsiTheme="minorHAnsi" w:cstheme="minorHAnsi"/>
          <w:lang w:val="en"/>
        </w:rPr>
        <w:t>for longer than necessary. Our Retention Schedule</w:t>
      </w:r>
      <w:r w:rsidRPr="00132991">
        <w:rPr>
          <w:rFonts w:asciiTheme="minorHAnsi" w:hAnsiTheme="minorHAnsi" w:cstheme="minorHAnsi"/>
          <w:lang w:val="en"/>
        </w:rPr>
        <w:t xml:space="preserve"> ca</w:t>
      </w:r>
      <w:r>
        <w:rPr>
          <w:rFonts w:asciiTheme="minorHAnsi" w:hAnsiTheme="minorHAnsi" w:cstheme="minorHAnsi"/>
          <w:lang w:val="en"/>
        </w:rPr>
        <w:t>n</w:t>
      </w:r>
      <w:r w:rsidRPr="00132991">
        <w:rPr>
          <w:rFonts w:asciiTheme="minorHAnsi" w:hAnsiTheme="minorHAnsi" w:cstheme="minorHAnsi"/>
          <w:lang w:val="en"/>
        </w:rPr>
        <w:t xml:space="preserve"> be found at: </w:t>
      </w:r>
    </w:p>
    <w:p w14:paraId="5AEADA02" w14:textId="77777777" w:rsidR="00D20783" w:rsidRDefault="00D20783">
      <w:pPr>
        <w:rPr>
          <w:rFonts w:asciiTheme="minorHAnsi" w:hAnsiTheme="minorHAnsi" w:cstheme="minorHAnsi"/>
          <w:lang w:val="en"/>
        </w:rPr>
      </w:pPr>
    </w:p>
    <w:p w14:paraId="7EBA64C7" w14:textId="77777777" w:rsidR="00D20783" w:rsidRDefault="00256E3E" w:rsidP="00D20783">
      <w:pPr>
        <w:rPr>
          <w:rFonts w:asciiTheme="minorHAnsi" w:hAnsiTheme="minorHAnsi" w:cstheme="minorHAnsi"/>
          <w:lang w:val="en"/>
        </w:rPr>
      </w:pPr>
      <w:hyperlink r:id="rId7" w:history="1">
        <w:r w:rsidR="00D20783">
          <w:rPr>
            <w:rStyle w:val="Hyperlink"/>
            <w:rFonts w:asciiTheme="minorHAnsi" w:eastAsiaTheme="majorEastAsia" w:hAnsiTheme="minorHAnsi" w:cstheme="minorHAnsi"/>
            <w:lang w:val="en"/>
          </w:rPr>
          <w:t>https://www.tamworth.gov.uk/sites/default/files/privacy/Retention-Schedule.pdf</w:t>
        </w:r>
      </w:hyperlink>
    </w:p>
    <w:p w14:paraId="4FB90F44" w14:textId="77777777" w:rsidR="009E3F59" w:rsidRPr="009E3F59" w:rsidRDefault="00D85029" w:rsidP="009E3F59">
      <w:pPr>
        <w:pStyle w:val="NormalWeb"/>
        <w:rPr>
          <w:rFonts w:asciiTheme="minorHAnsi" w:hAnsiTheme="minorHAnsi" w:cstheme="minorHAnsi"/>
          <w:lang w:val="en"/>
        </w:rPr>
      </w:pPr>
      <w:r w:rsidRPr="009E3F59">
        <w:rPr>
          <w:rFonts w:asciiTheme="minorHAnsi" w:hAnsiTheme="minorHAnsi" w:cstheme="minorHAnsi"/>
          <w:b/>
          <w:highlight w:val="lightGray"/>
        </w:rPr>
        <w:t>Rights:</w:t>
      </w:r>
      <w:r w:rsidRPr="009E3F59">
        <w:rPr>
          <w:rFonts w:asciiTheme="minorHAnsi" w:hAnsiTheme="minorHAnsi" w:cstheme="minorHAnsi"/>
        </w:rPr>
        <w:t xml:space="preserve"> </w:t>
      </w:r>
      <w:r w:rsidR="009E3F59" w:rsidRPr="009E3F59">
        <w:rPr>
          <w:rFonts w:asciiTheme="minorHAnsi" w:hAnsiTheme="minorHAnsi" w:cstheme="minorHAnsi"/>
          <w:lang w:val="en"/>
        </w:rPr>
        <w:t>You have certain rights under UK Data Protection law including:</w:t>
      </w:r>
    </w:p>
    <w:p w14:paraId="098B8FFA"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to be informed</w:t>
      </w:r>
    </w:p>
    <w:p w14:paraId="4A1F2F5A"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of access to your personal data</w:t>
      </w:r>
    </w:p>
    <w:p w14:paraId="29687F1E"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of rectification (to have any inaccuracies corrected)</w:t>
      </w:r>
    </w:p>
    <w:p w14:paraId="28E15932"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of erasure (to have your records deleted)</w:t>
      </w:r>
    </w:p>
    <w:p w14:paraId="6827AEF3"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to restrict processing</w:t>
      </w:r>
    </w:p>
    <w:p w14:paraId="556F8DAC" w14:textId="77777777" w:rsidR="009E3F59" w:rsidRPr="009E3F59" w:rsidRDefault="009E3F59" w:rsidP="009E3F59">
      <w:pPr>
        <w:numPr>
          <w:ilvl w:val="0"/>
          <w:numId w:val="1"/>
        </w:numPr>
        <w:spacing w:before="100" w:beforeAutospacing="1" w:after="100" w:afterAutospacing="1"/>
        <w:rPr>
          <w:rFonts w:asciiTheme="minorHAnsi" w:hAnsiTheme="minorHAnsi" w:cstheme="minorHAnsi"/>
          <w:lang w:val="en"/>
        </w:rPr>
      </w:pPr>
      <w:r w:rsidRPr="009E3F59">
        <w:rPr>
          <w:rFonts w:asciiTheme="minorHAnsi" w:hAnsiTheme="minorHAnsi" w:cstheme="minorHAnsi"/>
          <w:lang w:val="en"/>
        </w:rPr>
        <w:t>The right to data portability</w:t>
      </w:r>
    </w:p>
    <w:p w14:paraId="339AE0D1" w14:textId="77777777" w:rsidR="00C06808" w:rsidRDefault="00C06808" w:rsidP="00372E05">
      <w:pPr>
        <w:numPr>
          <w:ilvl w:val="0"/>
          <w:numId w:val="1"/>
        </w:numPr>
        <w:spacing w:before="100" w:beforeAutospacing="1" w:after="100" w:afterAutospacing="1"/>
        <w:rPr>
          <w:rFonts w:asciiTheme="minorHAnsi" w:hAnsiTheme="minorHAnsi" w:cstheme="minorHAnsi"/>
          <w:lang w:val="en"/>
        </w:rPr>
      </w:pPr>
      <w:r>
        <w:rPr>
          <w:rFonts w:asciiTheme="minorHAnsi" w:hAnsiTheme="minorHAnsi" w:cstheme="minorHAnsi"/>
          <w:lang w:val="en"/>
        </w:rPr>
        <w:t>The right to object</w:t>
      </w:r>
    </w:p>
    <w:p w14:paraId="57AF89E4" w14:textId="77777777" w:rsidR="009E3F59" w:rsidRPr="00C06808" w:rsidRDefault="009E3F59" w:rsidP="00372E05">
      <w:pPr>
        <w:numPr>
          <w:ilvl w:val="0"/>
          <w:numId w:val="1"/>
        </w:numPr>
        <w:spacing w:before="100" w:beforeAutospacing="1" w:after="100" w:afterAutospacing="1"/>
        <w:rPr>
          <w:rFonts w:asciiTheme="minorHAnsi" w:hAnsiTheme="minorHAnsi" w:cstheme="minorHAnsi"/>
          <w:lang w:val="en"/>
        </w:rPr>
      </w:pPr>
      <w:r w:rsidRPr="00C06808">
        <w:rPr>
          <w:rFonts w:asciiTheme="minorHAnsi" w:hAnsiTheme="minorHAnsi" w:cstheme="minorHAnsi"/>
          <w:lang w:val="en"/>
        </w:rPr>
        <w:t>Rights in relation to automated decision making and profiling</w:t>
      </w:r>
    </w:p>
    <w:p w14:paraId="0449D31D" w14:textId="77777777" w:rsidR="009E3F59" w:rsidRPr="009E3F59" w:rsidRDefault="00C06808" w:rsidP="009E3F59">
      <w:pPr>
        <w:pStyle w:val="NormalWeb"/>
        <w:rPr>
          <w:rFonts w:asciiTheme="minorHAnsi" w:hAnsiTheme="minorHAnsi" w:cstheme="minorHAnsi"/>
          <w:lang w:val="en"/>
        </w:rPr>
      </w:pPr>
      <w:r>
        <w:rPr>
          <w:rFonts w:asciiTheme="minorHAnsi" w:hAnsiTheme="minorHAnsi" w:cstheme="minorHAnsi"/>
          <w:lang w:val="en"/>
        </w:rPr>
        <w:lastRenderedPageBreak/>
        <w:t xml:space="preserve">All rights may not be available to you in all circumstances. </w:t>
      </w:r>
      <w:r w:rsidR="009E3F59" w:rsidRPr="009E3F59">
        <w:rPr>
          <w:rFonts w:asciiTheme="minorHAnsi" w:hAnsiTheme="minorHAnsi" w:cstheme="minorHAnsi"/>
          <w:lang w:val="en"/>
        </w:rPr>
        <w:t xml:space="preserve">Further </w:t>
      </w:r>
      <w:r w:rsidR="009E3F59">
        <w:rPr>
          <w:rFonts w:asciiTheme="minorHAnsi" w:hAnsiTheme="minorHAnsi" w:cstheme="minorHAnsi"/>
          <w:lang w:val="en"/>
        </w:rPr>
        <w:t xml:space="preserve">information about your rights is available on our website at: </w:t>
      </w:r>
      <w:hyperlink r:id="rId8" w:history="1">
        <w:r w:rsidR="009E3F59" w:rsidRPr="00EF1F73">
          <w:rPr>
            <w:rStyle w:val="Hyperlink"/>
            <w:rFonts w:asciiTheme="minorHAnsi" w:hAnsiTheme="minorHAnsi" w:cstheme="minorHAnsi"/>
            <w:lang w:val="en"/>
          </w:rPr>
          <w:t>http://www.tamworth.gov.uk/privacy-notice</w:t>
        </w:r>
      </w:hyperlink>
      <w:r w:rsidR="009E3F59">
        <w:rPr>
          <w:rFonts w:asciiTheme="minorHAnsi" w:hAnsiTheme="minorHAnsi" w:cstheme="minorHAnsi"/>
          <w:lang w:val="en"/>
        </w:rPr>
        <w:t xml:space="preserve"> or the ICO Website at:</w:t>
      </w:r>
      <w:r w:rsidR="009E3F59" w:rsidRPr="009E3F59">
        <w:t xml:space="preserve"> </w:t>
      </w:r>
      <w:hyperlink r:id="rId9" w:history="1">
        <w:r w:rsidR="009E3F59" w:rsidRPr="00EF1F73">
          <w:rPr>
            <w:rStyle w:val="Hyperlink"/>
            <w:rFonts w:asciiTheme="minorHAnsi" w:hAnsiTheme="minorHAnsi" w:cstheme="minorHAnsi"/>
            <w:lang w:val="en"/>
          </w:rPr>
          <w:t>https://ico.org.uk/for-organisations/guide-to-the-general-data-protection-regulation-gdpr/individual-rights/</w:t>
        </w:r>
      </w:hyperlink>
    </w:p>
    <w:p w14:paraId="1F34A680" w14:textId="77777777" w:rsidR="00853BAF" w:rsidRPr="00853BAF" w:rsidRDefault="00853BAF">
      <w:pPr>
        <w:rPr>
          <w:rFonts w:asciiTheme="minorHAnsi" w:hAnsiTheme="minorHAnsi" w:cstheme="minorHAnsi"/>
        </w:rPr>
      </w:pPr>
    </w:p>
    <w:p w14:paraId="41E4415C" w14:textId="77777777" w:rsidR="00853BAF" w:rsidRPr="00853BAF" w:rsidRDefault="00853BAF">
      <w:pPr>
        <w:rPr>
          <w:rFonts w:asciiTheme="minorHAnsi" w:hAnsiTheme="minorHAnsi" w:cstheme="minorHAnsi"/>
          <w:b/>
        </w:rPr>
      </w:pPr>
      <w:r w:rsidRPr="00853BAF">
        <w:rPr>
          <w:rFonts w:asciiTheme="minorHAnsi" w:hAnsiTheme="minorHAnsi" w:cstheme="minorHAnsi"/>
          <w:b/>
          <w:highlight w:val="lightGray"/>
        </w:rPr>
        <w:t>Information Collected</w:t>
      </w:r>
    </w:p>
    <w:p w14:paraId="6CAC3D7C" w14:textId="77777777" w:rsidR="00853BAF" w:rsidRDefault="00853BAF">
      <w:pPr>
        <w:rPr>
          <w:rFonts w:asciiTheme="minorHAnsi" w:hAnsiTheme="minorHAnsi" w:cstheme="minorHAnsi"/>
        </w:rPr>
      </w:pPr>
    </w:p>
    <w:p w14:paraId="26BFC0CC" w14:textId="77777777" w:rsidR="00033679" w:rsidRDefault="00352C70">
      <w:pPr>
        <w:rPr>
          <w:rFonts w:asciiTheme="minorHAnsi" w:hAnsiTheme="minorHAnsi" w:cstheme="minorHAnsi"/>
        </w:rPr>
      </w:pPr>
      <w:r>
        <w:rPr>
          <w:rFonts w:asciiTheme="minorHAnsi" w:hAnsiTheme="minorHAnsi" w:cstheme="minorHAnsi"/>
        </w:rPr>
        <w:t xml:space="preserve">Name </w:t>
      </w:r>
    </w:p>
    <w:p w14:paraId="25542A9A" w14:textId="77777777" w:rsidR="00352C70" w:rsidRDefault="00352C70">
      <w:pPr>
        <w:rPr>
          <w:rFonts w:asciiTheme="minorHAnsi" w:hAnsiTheme="minorHAnsi" w:cstheme="minorHAnsi"/>
        </w:rPr>
      </w:pPr>
      <w:r>
        <w:rPr>
          <w:rFonts w:asciiTheme="minorHAnsi" w:hAnsiTheme="minorHAnsi" w:cstheme="minorHAnsi"/>
        </w:rPr>
        <w:t>Address</w:t>
      </w:r>
    </w:p>
    <w:p w14:paraId="28F31D47" w14:textId="77777777" w:rsidR="00352C70" w:rsidRDefault="00352C70">
      <w:pPr>
        <w:rPr>
          <w:rFonts w:asciiTheme="minorHAnsi" w:hAnsiTheme="minorHAnsi" w:cstheme="minorHAnsi"/>
        </w:rPr>
      </w:pPr>
      <w:r>
        <w:rPr>
          <w:rFonts w:asciiTheme="minorHAnsi" w:hAnsiTheme="minorHAnsi" w:cstheme="minorHAnsi"/>
        </w:rPr>
        <w:t>Date of Birth</w:t>
      </w:r>
    </w:p>
    <w:p w14:paraId="11B703A3" w14:textId="77777777" w:rsidR="00352C70" w:rsidRDefault="00352C70">
      <w:pPr>
        <w:rPr>
          <w:rFonts w:asciiTheme="minorHAnsi" w:hAnsiTheme="minorHAnsi" w:cstheme="minorHAnsi"/>
        </w:rPr>
      </w:pPr>
      <w:r>
        <w:rPr>
          <w:rFonts w:asciiTheme="minorHAnsi" w:hAnsiTheme="minorHAnsi" w:cstheme="minorHAnsi"/>
        </w:rPr>
        <w:t xml:space="preserve">Gender </w:t>
      </w:r>
    </w:p>
    <w:p w14:paraId="35134BB3" w14:textId="77777777" w:rsidR="00352C70" w:rsidRDefault="00352C70">
      <w:pPr>
        <w:rPr>
          <w:rFonts w:asciiTheme="minorHAnsi" w:hAnsiTheme="minorHAnsi" w:cstheme="minorHAnsi"/>
        </w:rPr>
      </w:pPr>
      <w:r>
        <w:rPr>
          <w:rFonts w:asciiTheme="minorHAnsi" w:hAnsiTheme="minorHAnsi" w:cstheme="minorHAnsi"/>
        </w:rPr>
        <w:t>Contact Information</w:t>
      </w:r>
    </w:p>
    <w:p w14:paraId="404BD071" w14:textId="77777777" w:rsidR="00352C70" w:rsidRDefault="00352C70">
      <w:pPr>
        <w:rPr>
          <w:rFonts w:asciiTheme="minorHAnsi" w:hAnsiTheme="minorHAnsi" w:cstheme="minorHAnsi"/>
        </w:rPr>
      </w:pPr>
      <w:r>
        <w:rPr>
          <w:rFonts w:asciiTheme="minorHAnsi" w:hAnsiTheme="minorHAnsi" w:cstheme="minorHAnsi"/>
        </w:rPr>
        <w:t>National Insurance Number</w:t>
      </w:r>
    </w:p>
    <w:p w14:paraId="378864A8" w14:textId="77777777" w:rsidR="002353DC" w:rsidRDefault="002353DC">
      <w:pPr>
        <w:rPr>
          <w:rFonts w:asciiTheme="minorHAnsi" w:hAnsiTheme="minorHAnsi" w:cstheme="minorHAnsi"/>
        </w:rPr>
      </w:pPr>
      <w:r>
        <w:rPr>
          <w:rFonts w:asciiTheme="minorHAnsi" w:hAnsiTheme="minorHAnsi" w:cstheme="minorHAnsi"/>
        </w:rPr>
        <w:t>Proof of identity</w:t>
      </w:r>
    </w:p>
    <w:p w14:paraId="068A4033" w14:textId="77777777" w:rsidR="00352C70" w:rsidRDefault="00352C70">
      <w:pPr>
        <w:rPr>
          <w:rFonts w:asciiTheme="minorHAnsi" w:hAnsiTheme="minorHAnsi" w:cstheme="minorHAnsi"/>
        </w:rPr>
      </w:pPr>
      <w:r>
        <w:rPr>
          <w:rFonts w:asciiTheme="minorHAnsi" w:hAnsiTheme="minorHAnsi" w:cstheme="minorHAnsi"/>
        </w:rPr>
        <w:t>Housing status</w:t>
      </w:r>
    </w:p>
    <w:p w14:paraId="00CD9CBA" w14:textId="77777777" w:rsidR="00352C70" w:rsidRDefault="00352C70">
      <w:pPr>
        <w:rPr>
          <w:rFonts w:asciiTheme="minorHAnsi" w:hAnsiTheme="minorHAnsi" w:cstheme="minorHAnsi"/>
        </w:rPr>
      </w:pPr>
      <w:r>
        <w:rPr>
          <w:rFonts w:asciiTheme="minorHAnsi" w:hAnsiTheme="minorHAnsi" w:cstheme="minorHAnsi"/>
        </w:rPr>
        <w:t>Household composition</w:t>
      </w:r>
    </w:p>
    <w:p w14:paraId="6B0247E3" w14:textId="77777777" w:rsidR="00352C70" w:rsidRDefault="00352C70">
      <w:pPr>
        <w:rPr>
          <w:rFonts w:asciiTheme="minorHAnsi" w:hAnsiTheme="minorHAnsi" w:cstheme="minorHAnsi"/>
        </w:rPr>
      </w:pPr>
      <w:r>
        <w:rPr>
          <w:rFonts w:asciiTheme="minorHAnsi" w:hAnsiTheme="minorHAnsi" w:cstheme="minorHAnsi"/>
        </w:rPr>
        <w:t>Income</w:t>
      </w:r>
    </w:p>
    <w:p w14:paraId="518CB1C5" w14:textId="77777777" w:rsidR="00352C70" w:rsidRDefault="00352C70">
      <w:pPr>
        <w:rPr>
          <w:rFonts w:asciiTheme="minorHAnsi" w:hAnsiTheme="minorHAnsi" w:cstheme="minorHAnsi"/>
        </w:rPr>
      </w:pPr>
      <w:r>
        <w:rPr>
          <w:rFonts w:asciiTheme="minorHAnsi" w:hAnsiTheme="minorHAnsi" w:cstheme="minorHAnsi"/>
        </w:rPr>
        <w:t xml:space="preserve">Employment and training  </w:t>
      </w:r>
    </w:p>
    <w:p w14:paraId="1D8CC3EF" w14:textId="77777777" w:rsidR="00840D09" w:rsidRDefault="00352C70">
      <w:pPr>
        <w:rPr>
          <w:rFonts w:asciiTheme="minorHAnsi" w:hAnsiTheme="minorHAnsi" w:cstheme="minorHAnsi"/>
        </w:rPr>
      </w:pPr>
      <w:r>
        <w:rPr>
          <w:rFonts w:asciiTheme="minorHAnsi" w:hAnsiTheme="minorHAnsi" w:cstheme="minorHAnsi"/>
        </w:rPr>
        <w:t xml:space="preserve">Benefits and Allowances </w:t>
      </w:r>
    </w:p>
    <w:p w14:paraId="3C457AD8" w14:textId="77777777" w:rsidR="00352C70" w:rsidRPr="00352C70" w:rsidRDefault="00352C70" w:rsidP="00352C70">
      <w:pPr>
        <w:rPr>
          <w:rFonts w:asciiTheme="minorHAnsi" w:hAnsiTheme="minorHAnsi" w:cstheme="minorHAnsi"/>
        </w:rPr>
      </w:pPr>
      <w:r w:rsidRPr="00352C70">
        <w:rPr>
          <w:rFonts w:asciiTheme="minorHAnsi" w:hAnsiTheme="minorHAnsi" w:cstheme="minorHAnsi"/>
        </w:rPr>
        <w:t xml:space="preserve">Multi-Agency Public Protection Arrangements  </w:t>
      </w:r>
    </w:p>
    <w:p w14:paraId="50869433" w14:textId="77777777" w:rsidR="00352C70" w:rsidRDefault="00352C70" w:rsidP="00352C70">
      <w:pPr>
        <w:rPr>
          <w:rFonts w:asciiTheme="minorHAnsi" w:hAnsiTheme="minorHAnsi" w:cstheme="minorHAnsi"/>
        </w:rPr>
      </w:pPr>
      <w:r w:rsidRPr="00352C70">
        <w:rPr>
          <w:rFonts w:asciiTheme="minorHAnsi" w:hAnsiTheme="minorHAnsi" w:cstheme="minorHAnsi"/>
        </w:rPr>
        <w:t>Homelessness Status</w:t>
      </w:r>
    </w:p>
    <w:p w14:paraId="55F0394D" w14:textId="77777777" w:rsidR="002353DC" w:rsidRDefault="002353DC" w:rsidP="00352C70">
      <w:pPr>
        <w:rPr>
          <w:rFonts w:asciiTheme="minorHAnsi" w:hAnsiTheme="minorHAnsi" w:cstheme="minorHAnsi"/>
        </w:rPr>
      </w:pPr>
      <w:r>
        <w:rPr>
          <w:rFonts w:asciiTheme="minorHAnsi" w:hAnsiTheme="minorHAnsi" w:cstheme="minorHAnsi"/>
        </w:rPr>
        <w:t>Banking details</w:t>
      </w:r>
    </w:p>
    <w:p w14:paraId="7BD31177" w14:textId="77777777" w:rsidR="002A4E56" w:rsidRPr="002A4E56" w:rsidRDefault="002A4E56" w:rsidP="002A4E56">
      <w:pPr>
        <w:rPr>
          <w:rFonts w:asciiTheme="minorHAnsi" w:hAnsiTheme="minorHAnsi" w:cstheme="minorHAnsi"/>
        </w:rPr>
      </w:pPr>
      <w:r>
        <w:rPr>
          <w:rFonts w:asciiTheme="minorHAnsi" w:hAnsiTheme="minorHAnsi" w:cstheme="minorHAnsi"/>
        </w:rPr>
        <w:t>C</w:t>
      </w:r>
      <w:r w:rsidRPr="002A4E56">
        <w:rPr>
          <w:rFonts w:asciiTheme="minorHAnsi" w:hAnsiTheme="minorHAnsi" w:cstheme="minorHAnsi"/>
        </w:rPr>
        <w:t>apital/savings/investments;</w:t>
      </w:r>
    </w:p>
    <w:p w14:paraId="6B5201E8" w14:textId="77777777" w:rsidR="00144EDA" w:rsidRPr="00853BAF" w:rsidRDefault="00144EDA">
      <w:pPr>
        <w:rPr>
          <w:rFonts w:asciiTheme="minorHAnsi" w:hAnsiTheme="minorHAnsi" w:cstheme="minorHAnsi"/>
        </w:rPr>
      </w:pPr>
    </w:p>
    <w:p w14:paraId="44200EE7" w14:textId="77777777" w:rsidR="00853BAF" w:rsidRDefault="00853BAF">
      <w:pPr>
        <w:rPr>
          <w:rFonts w:asciiTheme="minorHAnsi" w:hAnsiTheme="minorHAnsi" w:cstheme="minorHAnsi"/>
          <w:b/>
        </w:rPr>
      </w:pPr>
      <w:r w:rsidRPr="00853BAF">
        <w:rPr>
          <w:rFonts w:asciiTheme="minorHAnsi" w:hAnsiTheme="minorHAnsi" w:cstheme="minorHAnsi"/>
          <w:b/>
          <w:highlight w:val="lightGray"/>
        </w:rPr>
        <w:t>Purpose Collected</w:t>
      </w:r>
    </w:p>
    <w:p w14:paraId="1CE883DE" w14:textId="77777777" w:rsidR="00853BAF" w:rsidRDefault="00853BAF">
      <w:pPr>
        <w:rPr>
          <w:rFonts w:asciiTheme="minorHAnsi" w:hAnsiTheme="minorHAnsi" w:cstheme="minorHAnsi"/>
          <w:b/>
        </w:rPr>
      </w:pPr>
    </w:p>
    <w:p w14:paraId="1F17AE39" w14:textId="77777777" w:rsidR="002353DC" w:rsidRDefault="00E41B76" w:rsidP="00E41B76">
      <w:pPr>
        <w:rPr>
          <w:rFonts w:asciiTheme="minorHAnsi" w:hAnsiTheme="minorHAnsi" w:cstheme="minorHAnsi"/>
          <w:lang w:val="en"/>
        </w:rPr>
      </w:pPr>
      <w:r>
        <w:rPr>
          <w:rFonts w:asciiTheme="minorHAnsi" w:hAnsiTheme="minorHAnsi" w:cstheme="minorHAnsi"/>
          <w:lang w:val="en"/>
        </w:rPr>
        <w:t>A</w:t>
      </w:r>
      <w:r w:rsidRPr="00E41B76">
        <w:rPr>
          <w:rFonts w:asciiTheme="minorHAnsi" w:hAnsiTheme="minorHAnsi" w:cstheme="minorHAnsi"/>
          <w:lang w:val="en"/>
        </w:rPr>
        <w:t xml:space="preserve">llow us to calculate your entitlement to </w:t>
      </w:r>
      <w:r w:rsidR="002353DC">
        <w:rPr>
          <w:rFonts w:asciiTheme="minorHAnsi" w:hAnsiTheme="minorHAnsi" w:cstheme="minorHAnsi"/>
          <w:lang w:val="en"/>
        </w:rPr>
        <w:t>H</w:t>
      </w:r>
      <w:r w:rsidRPr="00E41B76">
        <w:rPr>
          <w:rFonts w:asciiTheme="minorHAnsi" w:hAnsiTheme="minorHAnsi" w:cstheme="minorHAnsi"/>
          <w:lang w:val="en"/>
        </w:rPr>
        <w:t xml:space="preserve">ousing </w:t>
      </w:r>
      <w:r w:rsidR="002353DC">
        <w:rPr>
          <w:rFonts w:asciiTheme="minorHAnsi" w:hAnsiTheme="minorHAnsi" w:cstheme="minorHAnsi"/>
          <w:lang w:val="en"/>
        </w:rPr>
        <w:t>B</w:t>
      </w:r>
      <w:r w:rsidRPr="00E41B76">
        <w:rPr>
          <w:rFonts w:asciiTheme="minorHAnsi" w:hAnsiTheme="minorHAnsi" w:cstheme="minorHAnsi"/>
          <w:lang w:val="en"/>
        </w:rPr>
        <w:t>enefit in accordance with</w:t>
      </w:r>
      <w:r w:rsidR="002353DC">
        <w:rPr>
          <w:rFonts w:asciiTheme="minorHAnsi" w:hAnsiTheme="minorHAnsi" w:cstheme="minorHAnsi"/>
          <w:lang w:val="en"/>
        </w:rPr>
        <w:t xml:space="preserve"> the following legislation;</w:t>
      </w:r>
    </w:p>
    <w:p w14:paraId="6A837AA0" w14:textId="77777777" w:rsidR="008C531D" w:rsidRDefault="008C531D" w:rsidP="00E41B76">
      <w:pPr>
        <w:rPr>
          <w:rFonts w:asciiTheme="minorHAnsi" w:hAnsiTheme="minorHAnsi" w:cstheme="minorHAnsi"/>
          <w:lang w:val="en"/>
        </w:rPr>
      </w:pPr>
    </w:p>
    <w:p w14:paraId="510435A0" w14:textId="77777777" w:rsidR="00507447" w:rsidRDefault="002353DC" w:rsidP="00E41B76">
      <w:pPr>
        <w:rPr>
          <w:rFonts w:asciiTheme="minorHAnsi" w:hAnsiTheme="minorHAnsi" w:cstheme="minorHAnsi"/>
          <w:lang w:val="en"/>
        </w:rPr>
      </w:pPr>
      <w:r>
        <w:rPr>
          <w:rFonts w:asciiTheme="minorHAnsi" w:hAnsiTheme="minorHAnsi" w:cstheme="minorHAnsi"/>
          <w:lang w:val="en"/>
        </w:rPr>
        <w:t xml:space="preserve">The </w:t>
      </w:r>
      <w:r w:rsidR="00E41B76" w:rsidRPr="00E41B76">
        <w:rPr>
          <w:rFonts w:asciiTheme="minorHAnsi" w:hAnsiTheme="minorHAnsi" w:cstheme="minorHAnsi"/>
          <w:lang w:val="en"/>
        </w:rPr>
        <w:t>Housing Benefit Regulations 2006</w:t>
      </w:r>
      <w:r>
        <w:rPr>
          <w:rFonts w:asciiTheme="minorHAnsi" w:hAnsiTheme="minorHAnsi" w:cstheme="minorHAnsi"/>
          <w:lang w:val="en"/>
        </w:rPr>
        <w:t xml:space="preserve"> </w:t>
      </w:r>
      <w:r w:rsidR="00863069">
        <w:rPr>
          <w:rFonts w:asciiTheme="minorHAnsi" w:hAnsiTheme="minorHAnsi" w:cstheme="minorHAnsi"/>
          <w:lang w:val="en"/>
        </w:rPr>
        <w:t xml:space="preserve">and subsequent Consequential Amendments </w:t>
      </w:r>
      <w:r w:rsidR="00507447">
        <w:rPr>
          <w:rFonts w:asciiTheme="minorHAnsi" w:hAnsiTheme="minorHAnsi" w:cstheme="minorHAnsi"/>
          <w:lang w:val="en"/>
        </w:rPr>
        <w:t>and</w:t>
      </w:r>
    </w:p>
    <w:p w14:paraId="298A0B60" w14:textId="77777777" w:rsidR="00D820D2" w:rsidRDefault="002353DC" w:rsidP="00E41B76">
      <w:pPr>
        <w:rPr>
          <w:rFonts w:asciiTheme="minorHAnsi" w:hAnsiTheme="minorHAnsi" w:cstheme="minorHAnsi"/>
          <w:lang w:val="en"/>
        </w:rPr>
      </w:pPr>
      <w:r>
        <w:rPr>
          <w:rFonts w:asciiTheme="minorHAnsi" w:hAnsiTheme="minorHAnsi" w:cstheme="minorHAnsi"/>
          <w:lang w:val="en"/>
        </w:rPr>
        <w:t>The Housing Benefit (Persons who have attained the qualifying age for state pension credit) Regulations 2006</w:t>
      </w:r>
      <w:r w:rsidR="00863069">
        <w:rPr>
          <w:rFonts w:asciiTheme="minorHAnsi" w:hAnsiTheme="minorHAnsi" w:cstheme="minorHAnsi"/>
          <w:lang w:val="en"/>
        </w:rPr>
        <w:t xml:space="preserve"> and subsequent Consequential Amendments</w:t>
      </w:r>
      <w:r w:rsidR="008C531D">
        <w:rPr>
          <w:rFonts w:asciiTheme="minorHAnsi" w:hAnsiTheme="minorHAnsi" w:cstheme="minorHAnsi"/>
          <w:lang w:val="en"/>
        </w:rPr>
        <w:t xml:space="preserve"> This includes the </w:t>
      </w:r>
      <w:r w:rsidR="00E41B76" w:rsidRPr="00E41B76">
        <w:rPr>
          <w:rFonts w:asciiTheme="minorHAnsi" w:hAnsiTheme="minorHAnsi" w:cstheme="minorHAnsi"/>
          <w:lang w:val="en"/>
        </w:rPr>
        <w:t xml:space="preserve">recovery of </w:t>
      </w:r>
      <w:r>
        <w:rPr>
          <w:rFonts w:asciiTheme="minorHAnsi" w:hAnsiTheme="minorHAnsi" w:cstheme="minorHAnsi"/>
          <w:lang w:val="en"/>
        </w:rPr>
        <w:t>H</w:t>
      </w:r>
      <w:r w:rsidR="00E41B76" w:rsidRPr="00E41B76">
        <w:rPr>
          <w:rFonts w:asciiTheme="minorHAnsi" w:hAnsiTheme="minorHAnsi" w:cstheme="minorHAnsi"/>
          <w:lang w:val="en"/>
        </w:rPr>
        <w:t xml:space="preserve">ousing </w:t>
      </w:r>
      <w:r>
        <w:rPr>
          <w:rFonts w:asciiTheme="minorHAnsi" w:hAnsiTheme="minorHAnsi" w:cstheme="minorHAnsi"/>
          <w:lang w:val="en"/>
        </w:rPr>
        <w:t>B</w:t>
      </w:r>
      <w:r w:rsidR="00E41B76" w:rsidRPr="00E41B76">
        <w:rPr>
          <w:rFonts w:asciiTheme="minorHAnsi" w:hAnsiTheme="minorHAnsi" w:cstheme="minorHAnsi"/>
          <w:lang w:val="en"/>
        </w:rPr>
        <w:t>enefit overpayments</w:t>
      </w:r>
    </w:p>
    <w:p w14:paraId="2FE329F5" w14:textId="77777777" w:rsidR="00E41B76" w:rsidRDefault="00D820D2" w:rsidP="00E41B76">
      <w:pPr>
        <w:rPr>
          <w:rFonts w:asciiTheme="minorHAnsi" w:hAnsiTheme="minorHAnsi" w:cstheme="minorHAnsi"/>
          <w:lang w:val="en"/>
        </w:rPr>
      </w:pPr>
      <w:r>
        <w:rPr>
          <w:rFonts w:asciiTheme="minorHAnsi" w:hAnsiTheme="minorHAnsi" w:cstheme="minorHAnsi"/>
          <w:lang w:val="en"/>
        </w:rPr>
        <w:t xml:space="preserve">The Prevention </w:t>
      </w:r>
      <w:r w:rsidR="00CA7535">
        <w:rPr>
          <w:rFonts w:asciiTheme="minorHAnsi" w:hAnsiTheme="minorHAnsi" w:cstheme="minorHAnsi"/>
          <w:lang w:val="en"/>
        </w:rPr>
        <w:t>of Social Housing Fraud Act 2014</w:t>
      </w:r>
      <w:r>
        <w:rPr>
          <w:rFonts w:asciiTheme="minorHAnsi" w:hAnsiTheme="minorHAnsi" w:cstheme="minorHAnsi"/>
          <w:lang w:val="en"/>
        </w:rPr>
        <w:t xml:space="preserve"> for </w:t>
      </w:r>
      <w:r w:rsidR="00E41B76" w:rsidRPr="00E41B76">
        <w:rPr>
          <w:rFonts w:asciiTheme="minorHAnsi" w:hAnsiTheme="minorHAnsi" w:cstheme="minorHAnsi"/>
          <w:lang w:val="en"/>
        </w:rPr>
        <w:t xml:space="preserve">the investigation of suspected </w:t>
      </w:r>
      <w:r>
        <w:rPr>
          <w:rFonts w:asciiTheme="minorHAnsi" w:hAnsiTheme="minorHAnsi" w:cstheme="minorHAnsi"/>
          <w:lang w:val="en"/>
        </w:rPr>
        <w:t>tenancy</w:t>
      </w:r>
      <w:r w:rsidR="00E41B76" w:rsidRPr="00E41B76">
        <w:rPr>
          <w:rFonts w:asciiTheme="minorHAnsi" w:hAnsiTheme="minorHAnsi" w:cstheme="minorHAnsi"/>
          <w:lang w:val="en"/>
        </w:rPr>
        <w:t xml:space="preserve"> fraud </w:t>
      </w:r>
    </w:p>
    <w:p w14:paraId="38CD6BCE" w14:textId="77777777" w:rsidR="00507447" w:rsidRDefault="00507447" w:rsidP="00E41B76">
      <w:pPr>
        <w:rPr>
          <w:rFonts w:asciiTheme="minorHAnsi" w:hAnsiTheme="minorHAnsi" w:cstheme="minorHAnsi"/>
          <w:lang w:val="en"/>
        </w:rPr>
      </w:pPr>
      <w:r>
        <w:rPr>
          <w:rFonts w:asciiTheme="minorHAnsi" w:hAnsiTheme="minorHAnsi" w:cstheme="minorHAnsi"/>
          <w:lang w:val="en"/>
        </w:rPr>
        <w:t>The Rent Officers (Housing Benefit Functions) Order 1997</w:t>
      </w:r>
    </w:p>
    <w:p w14:paraId="3BAD8279" w14:textId="77777777" w:rsidR="00507447" w:rsidRDefault="00507447" w:rsidP="00E41B76">
      <w:pPr>
        <w:rPr>
          <w:rFonts w:asciiTheme="minorHAnsi" w:hAnsiTheme="minorHAnsi" w:cstheme="minorHAnsi"/>
          <w:lang w:val="en"/>
        </w:rPr>
      </w:pPr>
      <w:r>
        <w:rPr>
          <w:rFonts w:asciiTheme="minorHAnsi" w:hAnsiTheme="minorHAnsi" w:cstheme="minorHAnsi"/>
          <w:lang w:val="en"/>
        </w:rPr>
        <w:t>The Rent Officers (Housing Benefit Functions) (Local Housing Allowance) Amendment Order 2003 and 2005</w:t>
      </w:r>
    </w:p>
    <w:p w14:paraId="0A731E1F" w14:textId="77777777" w:rsidR="00507447" w:rsidRDefault="00507447" w:rsidP="00E41B76">
      <w:pPr>
        <w:rPr>
          <w:rFonts w:asciiTheme="minorHAnsi" w:hAnsiTheme="minorHAnsi" w:cstheme="minorHAnsi"/>
          <w:lang w:val="en"/>
        </w:rPr>
      </w:pPr>
      <w:r>
        <w:rPr>
          <w:rFonts w:asciiTheme="minorHAnsi" w:hAnsiTheme="minorHAnsi" w:cstheme="minorHAnsi"/>
          <w:lang w:val="en"/>
        </w:rPr>
        <w:t>The Housing Benefit and Council Tax Benefit (Decisions and Appeals) Regulations 2001 in relation to the handling of appeals</w:t>
      </w:r>
    </w:p>
    <w:p w14:paraId="7D574DA5" w14:textId="77777777" w:rsidR="00507447" w:rsidRDefault="00507447" w:rsidP="00E41B76">
      <w:pPr>
        <w:rPr>
          <w:rFonts w:asciiTheme="minorHAnsi" w:hAnsiTheme="minorHAnsi" w:cstheme="minorHAnsi"/>
          <w:lang w:val="en"/>
        </w:rPr>
      </w:pPr>
      <w:r>
        <w:rPr>
          <w:rFonts w:asciiTheme="minorHAnsi" w:hAnsiTheme="minorHAnsi" w:cstheme="minorHAnsi"/>
          <w:lang w:val="en"/>
        </w:rPr>
        <w:t>The Tribunal Procedure (First-tier Tribunal) (Social Entitlement Chamber) Rules 2008 and the First-tier Tribunal and Upper Tribunal (Chambers) Order 2010</w:t>
      </w:r>
    </w:p>
    <w:p w14:paraId="194AB099" w14:textId="77777777" w:rsidR="00C10D28" w:rsidRDefault="00C10D28" w:rsidP="00E41B76">
      <w:pPr>
        <w:rPr>
          <w:rFonts w:asciiTheme="minorHAnsi" w:hAnsiTheme="minorHAnsi" w:cstheme="minorHAnsi"/>
          <w:lang w:val="en"/>
        </w:rPr>
      </w:pPr>
      <w:r>
        <w:rPr>
          <w:rFonts w:asciiTheme="minorHAnsi" w:hAnsiTheme="minorHAnsi" w:cstheme="minorHAnsi"/>
          <w:lang w:val="en"/>
        </w:rPr>
        <w:t>Universal Credit (Consequential, Supplementary, Incidental and Miscellaneous Regulations 2013</w:t>
      </w:r>
    </w:p>
    <w:p w14:paraId="6165A895" w14:textId="77777777" w:rsidR="00863069" w:rsidRDefault="00863069" w:rsidP="00E41B76">
      <w:pPr>
        <w:rPr>
          <w:rFonts w:asciiTheme="minorHAnsi" w:hAnsiTheme="minorHAnsi" w:cstheme="minorHAnsi"/>
          <w:lang w:val="en"/>
        </w:rPr>
      </w:pPr>
    </w:p>
    <w:p w14:paraId="14015584" w14:textId="77777777" w:rsidR="00E41B76" w:rsidRPr="00E41B76" w:rsidRDefault="00E41B76" w:rsidP="00E41B76">
      <w:pPr>
        <w:rPr>
          <w:rFonts w:asciiTheme="minorHAnsi" w:hAnsiTheme="minorHAnsi" w:cstheme="minorHAnsi"/>
          <w:lang w:val="en"/>
        </w:rPr>
      </w:pPr>
      <w:r>
        <w:rPr>
          <w:rFonts w:asciiTheme="minorHAnsi" w:hAnsiTheme="minorHAnsi" w:cstheme="minorHAnsi"/>
          <w:lang w:val="en"/>
        </w:rPr>
        <w:lastRenderedPageBreak/>
        <w:t>E</w:t>
      </w:r>
      <w:r w:rsidRPr="00E41B76">
        <w:rPr>
          <w:rFonts w:asciiTheme="minorHAnsi" w:hAnsiTheme="minorHAnsi" w:cstheme="minorHAnsi"/>
          <w:lang w:val="en"/>
        </w:rPr>
        <w:t xml:space="preserve">nable us to establish your entitlement to </w:t>
      </w:r>
      <w:r w:rsidR="00180CCE">
        <w:rPr>
          <w:rFonts w:asciiTheme="minorHAnsi" w:hAnsiTheme="minorHAnsi" w:cstheme="minorHAnsi"/>
          <w:lang w:val="en"/>
        </w:rPr>
        <w:t>C</w:t>
      </w:r>
      <w:r w:rsidRPr="00E41B76">
        <w:rPr>
          <w:rFonts w:asciiTheme="minorHAnsi" w:hAnsiTheme="minorHAnsi" w:cstheme="minorHAnsi"/>
          <w:lang w:val="en"/>
        </w:rPr>
        <w:t xml:space="preserve">ouncil </w:t>
      </w:r>
      <w:r w:rsidR="00180CCE">
        <w:rPr>
          <w:rFonts w:asciiTheme="minorHAnsi" w:hAnsiTheme="minorHAnsi" w:cstheme="minorHAnsi"/>
          <w:lang w:val="en"/>
        </w:rPr>
        <w:t>T</w:t>
      </w:r>
      <w:r w:rsidRPr="00E41B76">
        <w:rPr>
          <w:rFonts w:asciiTheme="minorHAnsi" w:hAnsiTheme="minorHAnsi" w:cstheme="minorHAnsi"/>
          <w:lang w:val="en"/>
        </w:rPr>
        <w:t xml:space="preserve">ax </w:t>
      </w:r>
      <w:r w:rsidR="00180CCE">
        <w:rPr>
          <w:rFonts w:asciiTheme="minorHAnsi" w:hAnsiTheme="minorHAnsi" w:cstheme="minorHAnsi"/>
          <w:lang w:val="en"/>
        </w:rPr>
        <w:t>Reduction</w:t>
      </w:r>
      <w:r w:rsidRPr="00E41B76">
        <w:rPr>
          <w:rFonts w:asciiTheme="minorHAnsi" w:hAnsiTheme="minorHAnsi" w:cstheme="minorHAnsi"/>
          <w:lang w:val="en"/>
        </w:rPr>
        <w:t xml:space="preserve"> in accordance with </w:t>
      </w:r>
      <w:r w:rsidR="00180CCE">
        <w:rPr>
          <w:rFonts w:asciiTheme="minorHAnsi" w:hAnsiTheme="minorHAnsi" w:cstheme="minorHAnsi"/>
          <w:lang w:val="en"/>
        </w:rPr>
        <w:t>The Council Tax Reduction Schemes (Prescribed Requirements) (England) Regulations 2012</w:t>
      </w:r>
      <w:r w:rsidR="00D820D2">
        <w:rPr>
          <w:rFonts w:asciiTheme="minorHAnsi" w:hAnsiTheme="minorHAnsi" w:cstheme="minorHAnsi"/>
          <w:lang w:val="en"/>
        </w:rPr>
        <w:t>,</w:t>
      </w:r>
      <w:r w:rsidR="00EB72D8">
        <w:rPr>
          <w:rFonts w:asciiTheme="minorHAnsi" w:hAnsiTheme="minorHAnsi" w:cstheme="minorHAnsi"/>
          <w:lang w:val="en"/>
        </w:rPr>
        <w:t xml:space="preserve"> Tamworth Council’s Local Council Tax Reduction Scheme Policy</w:t>
      </w:r>
      <w:r w:rsidR="00D820D2">
        <w:rPr>
          <w:rFonts w:asciiTheme="minorHAnsi" w:hAnsiTheme="minorHAnsi" w:cstheme="minorHAnsi"/>
          <w:lang w:val="en"/>
        </w:rPr>
        <w:t xml:space="preserve"> and The Council Tax Reduction Schemes (Detection of Fraud and Enforcement) (England) Regulations 2013</w:t>
      </w:r>
    </w:p>
    <w:p w14:paraId="123A6653" w14:textId="77777777" w:rsidR="00E41B76" w:rsidRDefault="00E41B76" w:rsidP="00E41B76">
      <w:pPr>
        <w:rPr>
          <w:rFonts w:asciiTheme="minorHAnsi" w:hAnsiTheme="minorHAnsi" w:cstheme="minorHAnsi"/>
          <w:lang w:val="en"/>
        </w:rPr>
      </w:pPr>
    </w:p>
    <w:p w14:paraId="6574288F" w14:textId="77777777" w:rsidR="00E41B76" w:rsidRPr="00E41B76" w:rsidRDefault="00E41B76" w:rsidP="00E41B76">
      <w:pPr>
        <w:rPr>
          <w:rFonts w:asciiTheme="minorHAnsi" w:hAnsiTheme="minorHAnsi" w:cstheme="minorHAnsi"/>
          <w:lang w:val="en"/>
        </w:rPr>
      </w:pPr>
      <w:r>
        <w:rPr>
          <w:rFonts w:asciiTheme="minorHAnsi" w:hAnsiTheme="minorHAnsi" w:cstheme="minorHAnsi"/>
          <w:lang w:val="en"/>
        </w:rPr>
        <w:t>E</w:t>
      </w:r>
      <w:r w:rsidRPr="00E41B76">
        <w:rPr>
          <w:rFonts w:asciiTheme="minorHAnsi" w:hAnsiTheme="minorHAnsi" w:cstheme="minorHAnsi"/>
          <w:lang w:val="en"/>
        </w:rPr>
        <w:t xml:space="preserve">stablish your eligibility for </w:t>
      </w:r>
      <w:r w:rsidR="00180CCE">
        <w:rPr>
          <w:rFonts w:asciiTheme="minorHAnsi" w:hAnsiTheme="minorHAnsi" w:cstheme="minorHAnsi"/>
          <w:lang w:val="en"/>
        </w:rPr>
        <w:t>D</w:t>
      </w:r>
      <w:r w:rsidRPr="00E41B76">
        <w:rPr>
          <w:rFonts w:asciiTheme="minorHAnsi" w:hAnsiTheme="minorHAnsi" w:cstheme="minorHAnsi"/>
          <w:lang w:val="en"/>
        </w:rPr>
        <w:t xml:space="preserve">iscretionary </w:t>
      </w:r>
      <w:r w:rsidR="00180CCE">
        <w:rPr>
          <w:rFonts w:asciiTheme="minorHAnsi" w:hAnsiTheme="minorHAnsi" w:cstheme="minorHAnsi"/>
          <w:lang w:val="en"/>
        </w:rPr>
        <w:t>H</w:t>
      </w:r>
      <w:r w:rsidRPr="00E41B76">
        <w:rPr>
          <w:rFonts w:asciiTheme="minorHAnsi" w:hAnsiTheme="minorHAnsi" w:cstheme="minorHAnsi"/>
          <w:lang w:val="en"/>
        </w:rPr>
        <w:t xml:space="preserve">ousing </w:t>
      </w:r>
      <w:r w:rsidR="00180CCE">
        <w:rPr>
          <w:rFonts w:asciiTheme="minorHAnsi" w:hAnsiTheme="minorHAnsi" w:cstheme="minorHAnsi"/>
          <w:lang w:val="en"/>
        </w:rPr>
        <w:t>P</w:t>
      </w:r>
      <w:r w:rsidRPr="00E41B76">
        <w:rPr>
          <w:rFonts w:asciiTheme="minorHAnsi" w:hAnsiTheme="minorHAnsi" w:cstheme="minorHAnsi"/>
          <w:lang w:val="en"/>
        </w:rPr>
        <w:t>ayments in accordance with The Discretionary Financial Assistance Regulations 2001, Welfare Reform Act 2012</w:t>
      </w:r>
      <w:r w:rsidR="00863069">
        <w:rPr>
          <w:rFonts w:asciiTheme="minorHAnsi" w:hAnsiTheme="minorHAnsi" w:cstheme="minorHAnsi"/>
          <w:lang w:val="en"/>
        </w:rPr>
        <w:t>, The Housing Benefit (Permitted totals) Order 1996</w:t>
      </w:r>
      <w:r w:rsidRPr="00E41B76">
        <w:rPr>
          <w:rFonts w:asciiTheme="minorHAnsi" w:hAnsiTheme="minorHAnsi" w:cstheme="minorHAnsi"/>
          <w:lang w:val="en"/>
        </w:rPr>
        <w:t xml:space="preserve"> </w:t>
      </w:r>
      <w:r w:rsidR="00180CCE">
        <w:rPr>
          <w:rFonts w:asciiTheme="minorHAnsi" w:hAnsiTheme="minorHAnsi" w:cstheme="minorHAnsi"/>
          <w:lang w:val="en"/>
        </w:rPr>
        <w:t>T</w:t>
      </w:r>
      <w:r w:rsidRPr="00E41B76">
        <w:rPr>
          <w:rFonts w:asciiTheme="minorHAnsi" w:hAnsiTheme="minorHAnsi" w:cstheme="minorHAnsi"/>
          <w:lang w:val="en"/>
        </w:rPr>
        <w:t>he Social Security Regulations 2012</w:t>
      </w:r>
    </w:p>
    <w:p w14:paraId="3444EECF" w14:textId="77777777" w:rsidR="002A4E56" w:rsidRDefault="002A4E56">
      <w:pPr>
        <w:rPr>
          <w:rFonts w:asciiTheme="minorHAnsi" w:hAnsiTheme="minorHAnsi" w:cstheme="minorHAnsi"/>
        </w:rPr>
      </w:pPr>
    </w:p>
    <w:p w14:paraId="538A5483" w14:textId="77777777" w:rsidR="00853BAF" w:rsidRDefault="00853BAF">
      <w:pPr>
        <w:rPr>
          <w:rFonts w:asciiTheme="minorHAnsi" w:hAnsiTheme="minorHAnsi" w:cstheme="minorHAnsi"/>
          <w:b/>
        </w:rPr>
      </w:pPr>
      <w:r w:rsidRPr="00853BAF">
        <w:rPr>
          <w:rFonts w:asciiTheme="minorHAnsi" w:hAnsiTheme="minorHAnsi" w:cstheme="minorHAnsi"/>
          <w:b/>
          <w:highlight w:val="lightGray"/>
        </w:rPr>
        <w:t>Legal Purpose</w:t>
      </w:r>
      <w:r w:rsidRPr="00853BAF">
        <w:rPr>
          <w:rFonts w:asciiTheme="minorHAnsi" w:hAnsiTheme="minorHAnsi" w:cstheme="minorHAnsi"/>
          <w:b/>
        </w:rPr>
        <w:t xml:space="preserve"> </w:t>
      </w:r>
    </w:p>
    <w:p w14:paraId="7CD91335" w14:textId="77777777" w:rsidR="00207435" w:rsidRDefault="00207435">
      <w:pPr>
        <w:rPr>
          <w:rFonts w:asciiTheme="minorHAnsi" w:hAnsiTheme="minorHAnsi" w:cstheme="minorHAnsi"/>
          <w:b/>
        </w:rPr>
      </w:pPr>
    </w:p>
    <w:p w14:paraId="2EC2CE7E" w14:textId="77777777" w:rsidR="00DA2BDE" w:rsidRDefault="00DA2BDE" w:rsidP="00DA2BDE">
      <w:pPr>
        <w:pStyle w:val="Default"/>
        <w:rPr>
          <w:rFonts w:asciiTheme="minorHAnsi" w:hAnsiTheme="minorHAnsi" w:cstheme="minorHAnsi"/>
        </w:rPr>
      </w:pPr>
      <w:r w:rsidRPr="00207435">
        <w:rPr>
          <w:rFonts w:asciiTheme="minorHAnsi" w:hAnsiTheme="minorHAnsi" w:cstheme="minorHAnsi"/>
        </w:rPr>
        <w:t xml:space="preserve">We will only use your personal information when the law allows us to. </w:t>
      </w:r>
      <w:r>
        <w:rPr>
          <w:rFonts w:asciiTheme="minorHAnsi" w:hAnsiTheme="minorHAnsi" w:cstheme="minorHAnsi"/>
        </w:rPr>
        <w:t xml:space="preserve">Most commonly </w:t>
      </w:r>
      <w:r w:rsidRPr="00207435">
        <w:rPr>
          <w:rFonts w:asciiTheme="minorHAnsi" w:hAnsiTheme="minorHAnsi" w:cstheme="minorHAnsi"/>
        </w:rPr>
        <w:t xml:space="preserve">we will use your personal information </w:t>
      </w:r>
      <w:r w:rsidR="00E11EED">
        <w:rPr>
          <w:rFonts w:asciiTheme="minorHAnsi" w:hAnsiTheme="minorHAnsi" w:cstheme="minorHAnsi"/>
        </w:rPr>
        <w:t xml:space="preserve">under </w:t>
      </w:r>
      <w:r w:rsidR="004B613D" w:rsidRPr="004B613D">
        <w:rPr>
          <w:rFonts w:asciiTheme="minorHAnsi" w:hAnsiTheme="minorHAnsi" w:cstheme="minorHAnsi"/>
          <w:b/>
          <w:bCs/>
        </w:rPr>
        <w:t>Legal Obligation</w:t>
      </w:r>
      <w:r w:rsidR="004B613D">
        <w:rPr>
          <w:rFonts w:asciiTheme="minorHAnsi" w:hAnsiTheme="minorHAnsi" w:cstheme="minorHAnsi"/>
          <w:bCs/>
        </w:rPr>
        <w:t xml:space="preserve"> as the </w:t>
      </w:r>
      <w:r w:rsidRPr="00207435">
        <w:rPr>
          <w:rFonts w:asciiTheme="minorHAnsi" w:hAnsiTheme="minorHAnsi" w:cstheme="minorHAnsi"/>
        </w:rPr>
        <w:t xml:space="preserve">processing is necessary for us to comply with the law namely: </w:t>
      </w:r>
    </w:p>
    <w:p w14:paraId="02788388" w14:textId="77777777" w:rsidR="00DA2BDE" w:rsidRDefault="00DA2BDE">
      <w:pPr>
        <w:rPr>
          <w:rFonts w:asciiTheme="minorHAnsi" w:hAnsiTheme="minorHAnsi" w:cstheme="minorHAnsi"/>
        </w:rPr>
      </w:pPr>
    </w:p>
    <w:p w14:paraId="645A9E05" w14:textId="77777777" w:rsidR="00CA7535" w:rsidRDefault="00CA7535" w:rsidP="00CA7535">
      <w:pPr>
        <w:rPr>
          <w:rFonts w:asciiTheme="minorHAnsi" w:hAnsiTheme="minorHAnsi" w:cstheme="minorHAnsi"/>
          <w:lang w:val="en"/>
        </w:rPr>
      </w:pPr>
      <w:r>
        <w:rPr>
          <w:rFonts w:asciiTheme="minorHAnsi" w:hAnsiTheme="minorHAnsi" w:cstheme="minorHAnsi"/>
          <w:lang w:val="en"/>
        </w:rPr>
        <w:t xml:space="preserve">The </w:t>
      </w:r>
      <w:r w:rsidRPr="00E41B76">
        <w:rPr>
          <w:rFonts w:asciiTheme="minorHAnsi" w:hAnsiTheme="minorHAnsi" w:cstheme="minorHAnsi"/>
          <w:lang w:val="en"/>
        </w:rPr>
        <w:t>Housing Benefit Regulations 2006</w:t>
      </w:r>
      <w:r>
        <w:rPr>
          <w:rFonts w:asciiTheme="minorHAnsi" w:hAnsiTheme="minorHAnsi" w:cstheme="minorHAnsi"/>
          <w:lang w:val="en"/>
        </w:rPr>
        <w:t xml:space="preserve"> and subsequ</w:t>
      </w:r>
      <w:r w:rsidR="008C531D">
        <w:rPr>
          <w:rFonts w:asciiTheme="minorHAnsi" w:hAnsiTheme="minorHAnsi" w:cstheme="minorHAnsi"/>
          <w:lang w:val="en"/>
        </w:rPr>
        <w:t>ent Consequential Amendments</w:t>
      </w:r>
    </w:p>
    <w:p w14:paraId="036D06B4" w14:textId="77777777" w:rsidR="00CA7535" w:rsidRDefault="00CA7535" w:rsidP="00CA7535">
      <w:pPr>
        <w:rPr>
          <w:rFonts w:asciiTheme="minorHAnsi" w:hAnsiTheme="minorHAnsi" w:cstheme="minorHAnsi"/>
          <w:lang w:val="en"/>
        </w:rPr>
      </w:pPr>
      <w:r>
        <w:rPr>
          <w:rFonts w:asciiTheme="minorHAnsi" w:hAnsiTheme="minorHAnsi" w:cstheme="minorHAnsi"/>
          <w:lang w:val="en"/>
        </w:rPr>
        <w:t>The Housing Benefit (Persons who have attained the qualifying age for state pension credit) Regulations 2006 and subsequent Consequential Amendments</w:t>
      </w:r>
      <w:r w:rsidR="008C531D">
        <w:rPr>
          <w:rFonts w:asciiTheme="minorHAnsi" w:hAnsiTheme="minorHAnsi" w:cstheme="minorHAnsi"/>
          <w:lang w:val="en"/>
        </w:rPr>
        <w:t>.</w:t>
      </w:r>
      <w:r w:rsidRPr="00E41B76">
        <w:rPr>
          <w:rFonts w:asciiTheme="minorHAnsi" w:hAnsiTheme="minorHAnsi" w:cstheme="minorHAnsi"/>
          <w:lang w:val="en"/>
        </w:rPr>
        <w:t xml:space="preserve"> This includes the recovery of </w:t>
      </w:r>
      <w:r>
        <w:rPr>
          <w:rFonts w:asciiTheme="minorHAnsi" w:hAnsiTheme="minorHAnsi" w:cstheme="minorHAnsi"/>
          <w:lang w:val="en"/>
        </w:rPr>
        <w:t>H</w:t>
      </w:r>
      <w:r w:rsidRPr="00E41B76">
        <w:rPr>
          <w:rFonts w:asciiTheme="minorHAnsi" w:hAnsiTheme="minorHAnsi" w:cstheme="minorHAnsi"/>
          <w:lang w:val="en"/>
        </w:rPr>
        <w:t xml:space="preserve">ousing </w:t>
      </w:r>
      <w:r>
        <w:rPr>
          <w:rFonts w:asciiTheme="minorHAnsi" w:hAnsiTheme="minorHAnsi" w:cstheme="minorHAnsi"/>
          <w:lang w:val="en"/>
        </w:rPr>
        <w:t>B</w:t>
      </w:r>
      <w:r w:rsidRPr="00E41B76">
        <w:rPr>
          <w:rFonts w:asciiTheme="minorHAnsi" w:hAnsiTheme="minorHAnsi" w:cstheme="minorHAnsi"/>
          <w:lang w:val="en"/>
        </w:rPr>
        <w:t>enefit overpayments</w:t>
      </w:r>
    </w:p>
    <w:p w14:paraId="08A6EC8E" w14:textId="77777777" w:rsidR="00CA7535" w:rsidRDefault="00CA7535" w:rsidP="00CA7535">
      <w:pPr>
        <w:rPr>
          <w:rFonts w:asciiTheme="minorHAnsi" w:hAnsiTheme="minorHAnsi" w:cstheme="minorHAnsi"/>
          <w:lang w:val="en"/>
        </w:rPr>
      </w:pPr>
      <w:r>
        <w:rPr>
          <w:rFonts w:asciiTheme="minorHAnsi" w:hAnsiTheme="minorHAnsi" w:cstheme="minorHAnsi"/>
          <w:lang w:val="en"/>
        </w:rPr>
        <w:t xml:space="preserve">The Prevention of Social Housing Fraud Act 2013 for </w:t>
      </w:r>
      <w:r w:rsidRPr="00E41B76">
        <w:rPr>
          <w:rFonts w:asciiTheme="minorHAnsi" w:hAnsiTheme="minorHAnsi" w:cstheme="minorHAnsi"/>
          <w:lang w:val="en"/>
        </w:rPr>
        <w:t xml:space="preserve">the investigation of suspected </w:t>
      </w:r>
      <w:r>
        <w:rPr>
          <w:rFonts w:asciiTheme="minorHAnsi" w:hAnsiTheme="minorHAnsi" w:cstheme="minorHAnsi"/>
          <w:lang w:val="en"/>
        </w:rPr>
        <w:t>tenancy</w:t>
      </w:r>
      <w:r w:rsidRPr="00E41B76">
        <w:rPr>
          <w:rFonts w:asciiTheme="minorHAnsi" w:hAnsiTheme="minorHAnsi" w:cstheme="minorHAnsi"/>
          <w:lang w:val="en"/>
        </w:rPr>
        <w:t xml:space="preserve"> fraud </w:t>
      </w:r>
    </w:p>
    <w:p w14:paraId="06CDA9CE" w14:textId="77777777" w:rsidR="00CA7535" w:rsidRDefault="00CA7535" w:rsidP="00CA7535">
      <w:pPr>
        <w:rPr>
          <w:rFonts w:asciiTheme="minorHAnsi" w:hAnsiTheme="minorHAnsi" w:cstheme="minorHAnsi"/>
          <w:lang w:val="en"/>
        </w:rPr>
      </w:pPr>
      <w:r>
        <w:rPr>
          <w:rFonts w:asciiTheme="minorHAnsi" w:hAnsiTheme="minorHAnsi" w:cstheme="minorHAnsi"/>
          <w:lang w:val="en"/>
        </w:rPr>
        <w:t>The Rent Officers (Housing Benefit Functions) Order 1997</w:t>
      </w:r>
    </w:p>
    <w:p w14:paraId="1AF7E961" w14:textId="77777777" w:rsidR="00CA7535" w:rsidRDefault="00CA7535" w:rsidP="00CA7535">
      <w:pPr>
        <w:rPr>
          <w:rFonts w:asciiTheme="minorHAnsi" w:hAnsiTheme="minorHAnsi" w:cstheme="minorHAnsi"/>
          <w:lang w:val="en"/>
        </w:rPr>
      </w:pPr>
      <w:r>
        <w:rPr>
          <w:rFonts w:asciiTheme="minorHAnsi" w:hAnsiTheme="minorHAnsi" w:cstheme="minorHAnsi"/>
          <w:lang w:val="en"/>
        </w:rPr>
        <w:t>The Rent Officers (Housing Benefit Functions) (Local Housing Allowance) Amendment Order 2003 and 2005</w:t>
      </w:r>
    </w:p>
    <w:p w14:paraId="33C0E1CA" w14:textId="77777777" w:rsidR="00CA7535" w:rsidRDefault="00CA7535" w:rsidP="00CA7535">
      <w:pPr>
        <w:rPr>
          <w:rFonts w:asciiTheme="minorHAnsi" w:hAnsiTheme="minorHAnsi" w:cstheme="minorHAnsi"/>
          <w:lang w:val="en"/>
        </w:rPr>
      </w:pPr>
      <w:r>
        <w:rPr>
          <w:rFonts w:asciiTheme="minorHAnsi" w:hAnsiTheme="minorHAnsi" w:cstheme="minorHAnsi"/>
          <w:lang w:val="en"/>
        </w:rPr>
        <w:t>The Housing Benefit and Council Tax Benefit (Decisions and Appeals) Regulations 2001 in relation to the handling of appeals</w:t>
      </w:r>
    </w:p>
    <w:p w14:paraId="09A2DB07" w14:textId="77777777" w:rsidR="00CA7535" w:rsidRDefault="00CA7535" w:rsidP="00CA7535">
      <w:pPr>
        <w:rPr>
          <w:rFonts w:asciiTheme="minorHAnsi" w:hAnsiTheme="minorHAnsi" w:cstheme="minorHAnsi"/>
          <w:lang w:val="en"/>
        </w:rPr>
      </w:pPr>
      <w:r>
        <w:rPr>
          <w:rFonts w:asciiTheme="minorHAnsi" w:hAnsiTheme="minorHAnsi" w:cstheme="minorHAnsi"/>
          <w:lang w:val="en"/>
        </w:rPr>
        <w:t>The Tribunal Procedure (First-tier Tribunal) (Social Entitlement Chamber) Rules 2008 and the First-tier Tribunal and Upper Tribunal (Chambers) Order 2010</w:t>
      </w:r>
    </w:p>
    <w:p w14:paraId="47B94A73" w14:textId="77777777" w:rsidR="00CA7535" w:rsidRDefault="00CA7535" w:rsidP="00CA7535">
      <w:pPr>
        <w:rPr>
          <w:rFonts w:asciiTheme="minorHAnsi" w:hAnsiTheme="minorHAnsi" w:cstheme="minorHAnsi"/>
          <w:lang w:val="en"/>
        </w:rPr>
      </w:pPr>
      <w:r>
        <w:rPr>
          <w:rFonts w:asciiTheme="minorHAnsi" w:hAnsiTheme="minorHAnsi" w:cstheme="minorHAnsi"/>
          <w:lang w:val="en"/>
        </w:rPr>
        <w:t>Universal Credit (Consequential, Supplementary, Incidental and Miscellaneous Regulations 2013</w:t>
      </w:r>
    </w:p>
    <w:p w14:paraId="2A69EC61" w14:textId="77777777" w:rsidR="00CA7535" w:rsidRDefault="00CA7535">
      <w:pPr>
        <w:rPr>
          <w:rFonts w:asciiTheme="minorHAnsi" w:hAnsiTheme="minorHAnsi" w:cstheme="minorHAnsi"/>
        </w:rPr>
      </w:pPr>
      <w:r>
        <w:rPr>
          <w:rFonts w:asciiTheme="minorHAnsi" w:hAnsiTheme="minorHAnsi" w:cstheme="minorHAnsi"/>
        </w:rPr>
        <w:t>The Social Security Contributions and Benefits Act 1992</w:t>
      </w:r>
    </w:p>
    <w:p w14:paraId="3C9E0D78" w14:textId="77777777" w:rsidR="00CA7535" w:rsidRDefault="00CA7535">
      <w:pPr>
        <w:rPr>
          <w:rFonts w:asciiTheme="minorHAnsi" w:hAnsiTheme="minorHAnsi" w:cstheme="minorHAnsi"/>
        </w:rPr>
      </w:pPr>
      <w:r>
        <w:rPr>
          <w:rFonts w:asciiTheme="minorHAnsi" w:hAnsiTheme="minorHAnsi" w:cstheme="minorHAnsi"/>
        </w:rPr>
        <w:t>The Social Security Administration Act 1992</w:t>
      </w:r>
    </w:p>
    <w:p w14:paraId="16779255" w14:textId="77777777" w:rsidR="00CA7535" w:rsidRDefault="00CA7535">
      <w:pPr>
        <w:rPr>
          <w:rFonts w:asciiTheme="minorHAnsi" w:hAnsiTheme="minorHAnsi" w:cstheme="minorHAnsi"/>
        </w:rPr>
      </w:pPr>
      <w:r>
        <w:rPr>
          <w:rFonts w:asciiTheme="minorHAnsi" w:hAnsiTheme="minorHAnsi" w:cstheme="minorHAnsi"/>
        </w:rPr>
        <w:t>The Social Security Act 1998</w:t>
      </w:r>
    </w:p>
    <w:p w14:paraId="04358346" w14:textId="77777777" w:rsidR="003355D2" w:rsidRDefault="003355D2" w:rsidP="003355D2">
      <w:pPr>
        <w:rPr>
          <w:rFonts w:asciiTheme="minorHAnsi" w:hAnsiTheme="minorHAnsi" w:cstheme="minorHAnsi"/>
          <w:lang w:val="en"/>
        </w:rPr>
      </w:pPr>
      <w:r>
        <w:rPr>
          <w:rFonts w:asciiTheme="minorHAnsi" w:hAnsiTheme="minorHAnsi" w:cstheme="minorHAnsi"/>
          <w:lang w:val="en"/>
        </w:rPr>
        <w:t>The Council Tax Reduction Schemes (Prescribed Requirements) (England) Regulations 2012</w:t>
      </w:r>
    </w:p>
    <w:p w14:paraId="13F9D758" w14:textId="77777777" w:rsidR="003355D2" w:rsidRDefault="003355D2" w:rsidP="003355D2">
      <w:pPr>
        <w:rPr>
          <w:rFonts w:asciiTheme="minorHAnsi" w:hAnsiTheme="minorHAnsi" w:cstheme="minorHAnsi"/>
          <w:lang w:val="en"/>
        </w:rPr>
      </w:pPr>
      <w:r>
        <w:rPr>
          <w:rFonts w:asciiTheme="minorHAnsi" w:hAnsiTheme="minorHAnsi" w:cstheme="minorHAnsi"/>
          <w:lang w:val="en"/>
        </w:rPr>
        <w:t>Tamworth Council’s Local Council Tax Reduction Scheme Policy</w:t>
      </w:r>
    </w:p>
    <w:p w14:paraId="72C7064F" w14:textId="77777777" w:rsidR="003355D2" w:rsidRDefault="003355D2" w:rsidP="003355D2">
      <w:pPr>
        <w:rPr>
          <w:rFonts w:asciiTheme="minorHAnsi" w:hAnsiTheme="minorHAnsi" w:cstheme="minorHAnsi"/>
          <w:lang w:val="en"/>
        </w:rPr>
      </w:pPr>
      <w:r>
        <w:rPr>
          <w:rFonts w:asciiTheme="minorHAnsi" w:hAnsiTheme="minorHAnsi" w:cstheme="minorHAnsi"/>
          <w:lang w:val="en"/>
        </w:rPr>
        <w:t>The Council Tax Reduction Schemes (Detection of Fraud and Enforcement) (England) Regulations 2013</w:t>
      </w:r>
    </w:p>
    <w:p w14:paraId="5849FF81" w14:textId="77777777" w:rsidR="00B17DE7" w:rsidRDefault="00B17DE7" w:rsidP="00B17DE7">
      <w:pPr>
        <w:rPr>
          <w:rFonts w:asciiTheme="minorHAnsi" w:hAnsiTheme="minorHAnsi" w:cstheme="minorHAnsi"/>
          <w:lang w:val="en"/>
        </w:rPr>
      </w:pPr>
      <w:r w:rsidRPr="00E41B76">
        <w:rPr>
          <w:rFonts w:asciiTheme="minorHAnsi" w:hAnsiTheme="minorHAnsi" w:cstheme="minorHAnsi"/>
          <w:lang w:val="en"/>
        </w:rPr>
        <w:t>The Discretionary Financial Assistance Regulations 2001</w:t>
      </w:r>
    </w:p>
    <w:p w14:paraId="29DBECFA" w14:textId="77777777" w:rsidR="00B17DE7" w:rsidRDefault="00B17DE7" w:rsidP="00B17DE7">
      <w:pPr>
        <w:rPr>
          <w:rFonts w:asciiTheme="minorHAnsi" w:hAnsiTheme="minorHAnsi" w:cstheme="minorHAnsi"/>
          <w:lang w:val="en"/>
        </w:rPr>
      </w:pPr>
      <w:r w:rsidRPr="00E41B76">
        <w:rPr>
          <w:rFonts w:asciiTheme="minorHAnsi" w:hAnsiTheme="minorHAnsi" w:cstheme="minorHAnsi"/>
          <w:lang w:val="en"/>
        </w:rPr>
        <w:t>Welfare Reform Act 2012</w:t>
      </w:r>
    </w:p>
    <w:p w14:paraId="751F08FC" w14:textId="77777777" w:rsidR="00B17DE7" w:rsidRDefault="00B17DE7" w:rsidP="00B17DE7">
      <w:pPr>
        <w:rPr>
          <w:rFonts w:asciiTheme="minorHAnsi" w:hAnsiTheme="minorHAnsi" w:cstheme="minorHAnsi"/>
          <w:lang w:val="en"/>
        </w:rPr>
      </w:pPr>
      <w:r>
        <w:rPr>
          <w:rFonts w:asciiTheme="minorHAnsi" w:hAnsiTheme="minorHAnsi" w:cstheme="minorHAnsi"/>
          <w:lang w:val="en"/>
        </w:rPr>
        <w:t>The Housing Benefit (Permitted totals) Order 1996</w:t>
      </w:r>
      <w:r w:rsidRPr="00E41B76">
        <w:rPr>
          <w:rFonts w:asciiTheme="minorHAnsi" w:hAnsiTheme="minorHAnsi" w:cstheme="minorHAnsi"/>
          <w:lang w:val="en"/>
        </w:rPr>
        <w:t xml:space="preserve"> </w:t>
      </w:r>
      <w:r>
        <w:rPr>
          <w:rFonts w:asciiTheme="minorHAnsi" w:hAnsiTheme="minorHAnsi" w:cstheme="minorHAnsi"/>
          <w:lang w:val="en"/>
        </w:rPr>
        <w:t>T</w:t>
      </w:r>
      <w:r w:rsidRPr="00E41B76">
        <w:rPr>
          <w:rFonts w:asciiTheme="minorHAnsi" w:hAnsiTheme="minorHAnsi" w:cstheme="minorHAnsi"/>
          <w:lang w:val="en"/>
        </w:rPr>
        <w:t>he Social Security Regulations 2012</w:t>
      </w:r>
    </w:p>
    <w:p w14:paraId="42A8A767" w14:textId="77777777" w:rsidR="002F6C36" w:rsidRDefault="002F6C36">
      <w:pPr>
        <w:rPr>
          <w:rFonts w:asciiTheme="minorHAnsi" w:hAnsiTheme="minorHAnsi" w:cstheme="minorHAnsi"/>
        </w:rPr>
      </w:pPr>
    </w:p>
    <w:p w14:paraId="5B2AFDFF" w14:textId="77777777" w:rsidR="00E11EED" w:rsidRDefault="00E11EED" w:rsidP="00E11EED">
      <w:pPr>
        <w:rPr>
          <w:rFonts w:asciiTheme="minorHAnsi" w:hAnsiTheme="minorHAnsi" w:cstheme="minorHAnsi"/>
        </w:rPr>
      </w:pPr>
      <w:r w:rsidRPr="00E11EED">
        <w:rPr>
          <w:rFonts w:asciiTheme="minorHAnsi" w:hAnsiTheme="minorHAnsi" w:cstheme="minorHAnsi"/>
        </w:rPr>
        <w:t>Some of your information may also be used:</w:t>
      </w:r>
    </w:p>
    <w:p w14:paraId="1B5F08D7" w14:textId="77777777" w:rsidR="00E11EED" w:rsidRPr="00E11EED" w:rsidRDefault="00E11EED" w:rsidP="00E11EED">
      <w:pPr>
        <w:rPr>
          <w:rFonts w:asciiTheme="minorHAnsi" w:hAnsiTheme="minorHAnsi" w:cstheme="minorHAnsi"/>
        </w:rPr>
      </w:pPr>
    </w:p>
    <w:p w14:paraId="27E2D47B" w14:textId="77777777" w:rsidR="00E11EED" w:rsidRPr="00E11EED" w:rsidRDefault="00E11EED" w:rsidP="00E11EED">
      <w:pPr>
        <w:pStyle w:val="ListParagraph"/>
        <w:numPr>
          <w:ilvl w:val="0"/>
          <w:numId w:val="13"/>
        </w:numPr>
        <w:rPr>
          <w:rFonts w:asciiTheme="minorHAnsi" w:hAnsiTheme="minorHAnsi" w:cstheme="minorHAnsi"/>
        </w:rPr>
      </w:pPr>
      <w:r w:rsidRPr="00E11EED">
        <w:rPr>
          <w:rFonts w:asciiTheme="minorHAnsi" w:hAnsiTheme="minorHAnsi" w:cstheme="minorHAnsi"/>
        </w:rPr>
        <w:t xml:space="preserve">to safeguard adults, and children under the </w:t>
      </w:r>
      <w:proofErr w:type="spellStart"/>
      <w:r w:rsidRPr="00E11EED">
        <w:rPr>
          <w:rFonts w:asciiTheme="minorHAnsi" w:hAnsiTheme="minorHAnsi" w:cstheme="minorHAnsi"/>
        </w:rPr>
        <w:t>Childrens</w:t>
      </w:r>
      <w:proofErr w:type="spellEnd"/>
      <w:r w:rsidRPr="00E11EED">
        <w:rPr>
          <w:rFonts w:asciiTheme="minorHAnsi" w:hAnsiTheme="minorHAnsi" w:cstheme="minorHAnsi"/>
        </w:rPr>
        <w:t xml:space="preserve"> Act 1989</w:t>
      </w:r>
    </w:p>
    <w:p w14:paraId="43FE4B40" w14:textId="77777777" w:rsidR="00E11EED" w:rsidRPr="00E11EED" w:rsidRDefault="00E11EED" w:rsidP="00E11EED">
      <w:pPr>
        <w:pStyle w:val="ListParagraph"/>
        <w:numPr>
          <w:ilvl w:val="0"/>
          <w:numId w:val="13"/>
        </w:numPr>
        <w:rPr>
          <w:rFonts w:asciiTheme="minorHAnsi" w:hAnsiTheme="minorHAnsi" w:cstheme="minorHAnsi"/>
        </w:rPr>
      </w:pPr>
      <w:r w:rsidRPr="00E11EED">
        <w:rPr>
          <w:rFonts w:asciiTheme="minorHAnsi" w:hAnsiTheme="minorHAnsi" w:cstheme="minorHAnsi"/>
        </w:rPr>
        <w:t>for the prevention and detection of fraud under Digital Economy Act 2017 (Part 5)</w:t>
      </w:r>
    </w:p>
    <w:p w14:paraId="0D99A48E" w14:textId="77777777" w:rsidR="00E11EED" w:rsidRPr="00E11EED" w:rsidRDefault="00E11EED" w:rsidP="00E11EED">
      <w:pPr>
        <w:pStyle w:val="ListParagraph"/>
        <w:numPr>
          <w:ilvl w:val="0"/>
          <w:numId w:val="13"/>
        </w:numPr>
        <w:rPr>
          <w:rFonts w:asciiTheme="minorHAnsi" w:hAnsiTheme="minorHAnsi" w:cstheme="minorHAnsi"/>
        </w:rPr>
      </w:pPr>
      <w:r w:rsidRPr="00E11EED">
        <w:rPr>
          <w:rFonts w:asciiTheme="minorHAnsi" w:hAnsiTheme="minorHAnsi" w:cstheme="minorHAnsi"/>
        </w:rPr>
        <w:t xml:space="preserve">to ensure the electoral register is accurately maintained in accordance with Section 9A of the Representation of the People Act </w:t>
      </w:r>
    </w:p>
    <w:p w14:paraId="784E16C4" w14:textId="77777777" w:rsidR="00E11EED" w:rsidRPr="00E11EED" w:rsidRDefault="00E11EED" w:rsidP="00E11EED">
      <w:pPr>
        <w:pStyle w:val="ListParagraph"/>
        <w:numPr>
          <w:ilvl w:val="0"/>
          <w:numId w:val="13"/>
        </w:numPr>
        <w:rPr>
          <w:rFonts w:asciiTheme="minorHAnsi" w:hAnsiTheme="minorHAnsi" w:cstheme="minorHAnsi"/>
        </w:rPr>
      </w:pPr>
      <w:r w:rsidRPr="00E11EED">
        <w:rPr>
          <w:rFonts w:asciiTheme="minorHAnsi" w:hAnsiTheme="minorHAnsi" w:cstheme="minorHAnsi"/>
        </w:rPr>
        <w:lastRenderedPageBreak/>
        <w:t>for the prevention of homelessness in connection with the Housing Act (1996)</w:t>
      </w:r>
      <w:r w:rsidR="00CA7535">
        <w:rPr>
          <w:rFonts w:asciiTheme="minorHAnsi" w:hAnsiTheme="minorHAnsi" w:cstheme="minorHAnsi"/>
        </w:rPr>
        <w:t xml:space="preserve"> and Homelessness Reduction Act 2018</w:t>
      </w:r>
    </w:p>
    <w:p w14:paraId="66CC64D2" w14:textId="77777777" w:rsidR="00E11EED" w:rsidRPr="00E11EED" w:rsidRDefault="00E11EED" w:rsidP="00E11EED">
      <w:pPr>
        <w:pStyle w:val="ListParagraph"/>
        <w:numPr>
          <w:ilvl w:val="0"/>
          <w:numId w:val="13"/>
        </w:numPr>
        <w:rPr>
          <w:rFonts w:asciiTheme="minorHAnsi" w:hAnsiTheme="minorHAnsi" w:cstheme="minorHAnsi"/>
        </w:rPr>
      </w:pPr>
      <w:r w:rsidRPr="00E11EED">
        <w:rPr>
          <w:rFonts w:asciiTheme="minorHAnsi" w:hAnsiTheme="minorHAnsi" w:cstheme="minorHAnsi"/>
        </w:rPr>
        <w:t>to assist with</w:t>
      </w:r>
      <w:r w:rsidR="00C06808">
        <w:rPr>
          <w:rFonts w:asciiTheme="minorHAnsi" w:hAnsiTheme="minorHAnsi" w:cstheme="minorHAnsi"/>
        </w:rPr>
        <w:t xml:space="preserve"> debt management and</w:t>
      </w:r>
      <w:r w:rsidRPr="00E11EED">
        <w:rPr>
          <w:rFonts w:asciiTheme="minorHAnsi" w:hAnsiTheme="minorHAnsi" w:cstheme="minorHAnsi"/>
        </w:rPr>
        <w:t xml:space="preserve"> the collection of money owing to the </w:t>
      </w:r>
      <w:r w:rsidR="00CA7535">
        <w:rPr>
          <w:rFonts w:asciiTheme="minorHAnsi" w:hAnsiTheme="minorHAnsi" w:cstheme="minorHAnsi"/>
        </w:rPr>
        <w:t>B</w:t>
      </w:r>
      <w:r>
        <w:rPr>
          <w:rFonts w:asciiTheme="minorHAnsi" w:hAnsiTheme="minorHAnsi" w:cstheme="minorHAnsi"/>
        </w:rPr>
        <w:t>orough</w:t>
      </w:r>
      <w:r w:rsidRPr="00E11EED">
        <w:rPr>
          <w:rFonts w:asciiTheme="minorHAnsi" w:hAnsiTheme="minorHAnsi" w:cstheme="minorHAnsi"/>
        </w:rPr>
        <w:t xml:space="preserve"> </w:t>
      </w:r>
      <w:r w:rsidR="00CA7535">
        <w:rPr>
          <w:rFonts w:asciiTheme="minorHAnsi" w:hAnsiTheme="minorHAnsi" w:cstheme="minorHAnsi"/>
        </w:rPr>
        <w:t>C</w:t>
      </w:r>
      <w:r w:rsidRPr="00E11EED">
        <w:rPr>
          <w:rFonts w:asciiTheme="minorHAnsi" w:hAnsiTheme="minorHAnsi" w:cstheme="minorHAnsi"/>
        </w:rPr>
        <w:t xml:space="preserve">ouncil such as rent, </w:t>
      </w:r>
      <w:r w:rsidR="00CA7535">
        <w:rPr>
          <w:rFonts w:asciiTheme="minorHAnsi" w:hAnsiTheme="minorHAnsi" w:cstheme="minorHAnsi"/>
        </w:rPr>
        <w:t>C</w:t>
      </w:r>
      <w:r w:rsidRPr="00E11EED">
        <w:rPr>
          <w:rFonts w:asciiTheme="minorHAnsi" w:hAnsiTheme="minorHAnsi" w:cstheme="minorHAnsi"/>
        </w:rPr>
        <w:t xml:space="preserve">ouncil </w:t>
      </w:r>
      <w:r w:rsidR="00CA7535">
        <w:rPr>
          <w:rFonts w:asciiTheme="minorHAnsi" w:hAnsiTheme="minorHAnsi" w:cstheme="minorHAnsi"/>
        </w:rPr>
        <w:t>T</w:t>
      </w:r>
      <w:r w:rsidRPr="00E11EED">
        <w:rPr>
          <w:rFonts w:asciiTheme="minorHAnsi" w:hAnsiTheme="minorHAnsi" w:cstheme="minorHAnsi"/>
        </w:rPr>
        <w:t>ax, or other sundry debts</w:t>
      </w:r>
    </w:p>
    <w:p w14:paraId="4A44C3CD" w14:textId="77777777" w:rsidR="00E11EED" w:rsidRPr="00E11EED" w:rsidRDefault="00E11EED" w:rsidP="00E11EED">
      <w:pPr>
        <w:rPr>
          <w:rFonts w:asciiTheme="minorHAnsi" w:hAnsiTheme="minorHAnsi" w:cstheme="minorHAnsi"/>
        </w:rPr>
      </w:pPr>
    </w:p>
    <w:p w14:paraId="4B185E72" w14:textId="77777777" w:rsidR="00DA2BDE" w:rsidRDefault="00DA2BDE">
      <w:pPr>
        <w:rPr>
          <w:rFonts w:asciiTheme="minorHAnsi" w:hAnsiTheme="minorHAnsi" w:cstheme="minorHAnsi"/>
        </w:rPr>
      </w:pPr>
    </w:p>
    <w:p w14:paraId="00EC267E" w14:textId="77777777" w:rsidR="00853BAF" w:rsidRDefault="00040F71">
      <w:pPr>
        <w:rPr>
          <w:rFonts w:asciiTheme="minorHAnsi" w:hAnsiTheme="minorHAnsi" w:cstheme="minorHAnsi"/>
          <w:b/>
        </w:rPr>
      </w:pPr>
      <w:r>
        <w:rPr>
          <w:rFonts w:asciiTheme="minorHAnsi" w:hAnsiTheme="minorHAnsi" w:cstheme="minorHAnsi"/>
          <w:b/>
          <w:highlight w:val="lightGray"/>
        </w:rPr>
        <w:t xml:space="preserve">Third Parties </w:t>
      </w:r>
      <w:r w:rsidRPr="00853BAF">
        <w:rPr>
          <w:rFonts w:asciiTheme="minorHAnsi" w:hAnsiTheme="minorHAnsi" w:cstheme="minorHAnsi"/>
          <w:b/>
          <w:highlight w:val="lightGray"/>
        </w:rPr>
        <w:t>we</w:t>
      </w:r>
      <w:r w:rsidR="00853BAF" w:rsidRPr="00853BAF">
        <w:rPr>
          <w:rFonts w:asciiTheme="minorHAnsi" w:hAnsiTheme="minorHAnsi" w:cstheme="minorHAnsi"/>
          <w:b/>
          <w:highlight w:val="lightGray"/>
        </w:rPr>
        <w:t xml:space="preserve"> might share information with</w:t>
      </w:r>
    </w:p>
    <w:p w14:paraId="7E8D5289" w14:textId="77777777" w:rsidR="00853BAF" w:rsidRDefault="00853BAF">
      <w:pPr>
        <w:rPr>
          <w:rFonts w:asciiTheme="minorHAnsi" w:hAnsiTheme="minorHAnsi" w:cstheme="minorHAnsi"/>
          <w:b/>
        </w:rPr>
      </w:pPr>
    </w:p>
    <w:p w14:paraId="0EA45CC4" w14:textId="77777777" w:rsidR="00A6132D" w:rsidRDefault="00A6132D">
      <w:pPr>
        <w:rPr>
          <w:rFonts w:asciiTheme="minorHAnsi" w:hAnsiTheme="minorHAnsi" w:cstheme="minorHAnsi"/>
          <w:szCs w:val="23"/>
        </w:rPr>
      </w:pPr>
      <w:r w:rsidRPr="00A6132D">
        <w:rPr>
          <w:rFonts w:asciiTheme="minorHAnsi" w:hAnsiTheme="minorHAnsi" w:cstheme="minorHAnsi"/>
          <w:szCs w:val="23"/>
        </w:rPr>
        <w:t>We will share your personal information with third parties where required by law or where it is necessary to administer your</w:t>
      </w:r>
      <w:r w:rsidR="004B613D">
        <w:rPr>
          <w:rFonts w:asciiTheme="minorHAnsi" w:hAnsiTheme="minorHAnsi" w:cstheme="minorHAnsi"/>
          <w:szCs w:val="23"/>
        </w:rPr>
        <w:t xml:space="preserve"> Housing Benefit, Council Tax Reduction or Second Adult Rebate application</w:t>
      </w:r>
      <w:r w:rsidR="008C531D">
        <w:rPr>
          <w:rFonts w:asciiTheme="minorHAnsi" w:hAnsiTheme="minorHAnsi" w:cstheme="minorHAnsi"/>
          <w:szCs w:val="23"/>
        </w:rPr>
        <w:t xml:space="preserve">. In circumstances where sharing your information is not required by law or is necessary to provide administration, we will collect your consent </w:t>
      </w:r>
      <w:r w:rsidR="008731BD">
        <w:rPr>
          <w:rFonts w:asciiTheme="minorHAnsi" w:hAnsiTheme="minorHAnsi" w:cstheme="minorHAnsi"/>
          <w:szCs w:val="23"/>
        </w:rPr>
        <w:t>t</w:t>
      </w:r>
      <w:r w:rsidR="002D3F65">
        <w:rPr>
          <w:rFonts w:asciiTheme="minorHAnsi" w:hAnsiTheme="minorHAnsi" w:cstheme="minorHAnsi"/>
          <w:szCs w:val="23"/>
        </w:rPr>
        <w:t>hat</w:t>
      </w:r>
      <w:r w:rsidR="008731BD">
        <w:rPr>
          <w:rFonts w:asciiTheme="minorHAnsi" w:hAnsiTheme="minorHAnsi" w:cstheme="minorHAnsi"/>
          <w:szCs w:val="23"/>
        </w:rPr>
        <w:t xml:space="preserve"> the information can be shared</w:t>
      </w:r>
      <w:r w:rsidR="004B613D">
        <w:rPr>
          <w:rFonts w:asciiTheme="minorHAnsi" w:hAnsiTheme="minorHAnsi" w:cstheme="minorHAnsi"/>
          <w:szCs w:val="23"/>
        </w:rPr>
        <w:t xml:space="preserve">. </w:t>
      </w:r>
      <w:r w:rsidRPr="00A6132D">
        <w:rPr>
          <w:rFonts w:asciiTheme="minorHAnsi" w:hAnsiTheme="minorHAnsi" w:cstheme="minorHAnsi"/>
          <w:szCs w:val="23"/>
        </w:rPr>
        <w:t>Examples of the organisations we may need to share information with are</w:t>
      </w:r>
      <w:r w:rsidR="00C06808">
        <w:rPr>
          <w:rFonts w:asciiTheme="minorHAnsi" w:hAnsiTheme="minorHAnsi" w:cstheme="minorHAnsi"/>
          <w:szCs w:val="23"/>
        </w:rPr>
        <w:t xml:space="preserve"> below, the list is not exhaustive</w:t>
      </w:r>
      <w:r w:rsidRPr="00A6132D">
        <w:rPr>
          <w:rFonts w:asciiTheme="minorHAnsi" w:hAnsiTheme="minorHAnsi" w:cstheme="minorHAnsi"/>
          <w:szCs w:val="23"/>
        </w:rPr>
        <w:t>:</w:t>
      </w:r>
    </w:p>
    <w:p w14:paraId="5287881E" w14:textId="77777777" w:rsidR="00DA2BDE" w:rsidRDefault="00DA2BDE">
      <w:pPr>
        <w:rPr>
          <w:rFonts w:asciiTheme="minorHAnsi" w:hAnsiTheme="minorHAnsi" w:cstheme="minorHAnsi"/>
          <w:szCs w:val="23"/>
        </w:rPr>
      </w:pPr>
    </w:p>
    <w:p w14:paraId="347DDA97" w14:textId="77777777" w:rsidR="004B613D" w:rsidRDefault="004B613D">
      <w:pPr>
        <w:rPr>
          <w:rFonts w:asciiTheme="minorHAnsi" w:hAnsiTheme="minorHAnsi" w:cstheme="minorHAnsi"/>
          <w:szCs w:val="23"/>
        </w:rPr>
      </w:pPr>
      <w:r w:rsidRPr="004B613D">
        <w:rPr>
          <w:rFonts w:asciiTheme="minorHAnsi" w:hAnsiTheme="minorHAnsi" w:cstheme="minorHAnsi"/>
          <w:szCs w:val="23"/>
        </w:rPr>
        <w:t>Tamworth Borough Council</w:t>
      </w:r>
      <w:r>
        <w:rPr>
          <w:rFonts w:asciiTheme="minorHAnsi" w:hAnsiTheme="minorHAnsi" w:cstheme="minorHAnsi"/>
          <w:szCs w:val="23"/>
        </w:rPr>
        <w:t xml:space="preserve"> Tenancy Services</w:t>
      </w:r>
    </w:p>
    <w:p w14:paraId="5B3797B7" w14:textId="77777777" w:rsidR="004B613D" w:rsidRDefault="004B613D">
      <w:pPr>
        <w:rPr>
          <w:rFonts w:asciiTheme="minorHAnsi" w:hAnsiTheme="minorHAnsi" w:cstheme="minorHAnsi"/>
          <w:szCs w:val="23"/>
        </w:rPr>
      </w:pPr>
      <w:r w:rsidRPr="004B613D">
        <w:rPr>
          <w:rFonts w:asciiTheme="minorHAnsi" w:hAnsiTheme="minorHAnsi" w:cstheme="minorHAnsi"/>
          <w:szCs w:val="23"/>
        </w:rPr>
        <w:t>Tamworth Borough Council</w:t>
      </w:r>
      <w:r>
        <w:rPr>
          <w:rFonts w:asciiTheme="minorHAnsi" w:hAnsiTheme="minorHAnsi" w:cstheme="minorHAnsi"/>
          <w:szCs w:val="23"/>
        </w:rPr>
        <w:t xml:space="preserve"> Environmental Health</w:t>
      </w:r>
    </w:p>
    <w:p w14:paraId="7EC41E8B" w14:textId="77777777" w:rsidR="004B613D" w:rsidRDefault="004B613D">
      <w:pPr>
        <w:rPr>
          <w:rFonts w:asciiTheme="minorHAnsi" w:hAnsiTheme="minorHAnsi" w:cstheme="minorHAnsi"/>
          <w:szCs w:val="23"/>
        </w:rPr>
      </w:pPr>
      <w:r w:rsidRPr="004B613D">
        <w:rPr>
          <w:rFonts w:asciiTheme="minorHAnsi" w:hAnsiTheme="minorHAnsi" w:cstheme="minorHAnsi"/>
          <w:szCs w:val="23"/>
        </w:rPr>
        <w:t>Tamworth Borough Council</w:t>
      </w:r>
      <w:r>
        <w:rPr>
          <w:rFonts w:asciiTheme="minorHAnsi" w:hAnsiTheme="minorHAnsi" w:cstheme="minorHAnsi"/>
          <w:szCs w:val="23"/>
        </w:rPr>
        <w:t xml:space="preserve"> Revenues Department </w:t>
      </w:r>
    </w:p>
    <w:p w14:paraId="44D4BD3F" w14:textId="77777777" w:rsidR="00E11EED" w:rsidRDefault="00E11EED">
      <w:pPr>
        <w:rPr>
          <w:rFonts w:asciiTheme="minorHAnsi" w:hAnsiTheme="minorHAnsi" w:cstheme="minorHAnsi"/>
          <w:szCs w:val="23"/>
        </w:rPr>
      </w:pPr>
      <w:r w:rsidRPr="00E11EED">
        <w:rPr>
          <w:rFonts w:asciiTheme="minorHAnsi" w:hAnsiTheme="minorHAnsi" w:cstheme="minorHAnsi"/>
          <w:szCs w:val="23"/>
        </w:rPr>
        <w:t>Tamworth Borough Council</w:t>
      </w:r>
      <w:r>
        <w:rPr>
          <w:rFonts w:asciiTheme="minorHAnsi" w:hAnsiTheme="minorHAnsi" w:cstheme="minorHAnsi"/>
          <w:szCs w:val="23"/>
        </w:rPr>
        <w:t xml:space="preserve"> Elections Department </w:t>
      </w:r>
    </w:p>
    <w:p w14:paraId="306CF261" w14:textId="77777777" w:rsidR="00CB7FFE" w:rsidRDefault="00CB7FFE">
      <w:pPr>
        <w:rPr>
          <w:rFonts w:asciiTheme="minorHAnsi" w:hAnsiTheme="minorHAnsi" w:cstheme="minorHAnsi"/>
          <w:szCs w:val="23"/>
        </w:rPr>
      </w:pPr>
      <w:r w:rsidRPr="00CB7FFE">
        <w:rPr>
          <w:rFonts w:asciiTheme="minorHAnsi" w:hAnsiTheme="minorHAnsi" w:cstheme="minorHAnsi"/>
          <w:szCs w:val="23"/>
        </w:rPr>
        <w:t>Tamworth Borough Council</w:t>
      </w:r>
      <w:r>
        <w:rPr>
          <w:rFonts w:asciiTheme="minorHAnsi" w:hAnsiTheme="minorHAnsi" w:cstheme="minorHAnsi"/>
          <w:szCs w:val="23"/>
        </w:rPr>
        <w:t xml:space="preserve"> Audit Department </w:t>
      </w:r>
    </w:p>
    <w:p w14:paraId="5E9B3A92" w14:textId="77777777" w:rsidR="00075441" w:rsidRDefault="00075441">
      <w:pPr>
        <w:rPr>
          <w:rFonts w:asciiTheme="minorHAnsi" w:hAnsiTheme="minorHAnsi" w:cstheme="minorHAnsi"/>
          <w:szCs w:val="23"/>
        </w:rPr>
      </w:pPr>
      <w:r>
        <w:rPr>
          <w:rFonts w:asciiTheme="minorHAnsi" w:hAnsiTheme="minorHAnsi" w:cstheme="minorHAnsi"/>
          <w:szCs w:val="23"/>
        </w:rPr>
        <w:t>Other Local Authorities</w:t>
      </w:r>
    </w:p>
    <w:p w14:paraId="0422C9E3" w14:textId="77777777" w:rsidR="004B613D" w:rsidRDefault="00075441">
      <w:pPr>
        <w:rPr>
          <w:rFonts w:asciiTheme="minorHAnsi" w:hAnsiTheme="minorHAnsi" w:cstheme="minorHAnsi"/>
          <w:szCs w:val="23"/>
        </w:rPr>
      </w:pPr>
      <w:r>
        <w:rPr>
          <w:rFonts w:asciiTheme="minorHAnsi" w:hAnsiTheme="minorHAnsi" w:cstheme="minorHAnsi"/>
          <w:szCs w:val="23"/>
        </w:rPr>
        <w:t xml:space="preserve">The </w:t>
      </w:r>
      <w:r w:rsidR="004B613D" w:rsidRPr="004B613D">
        <w:rPr>
          <w:rFonts w:asciiTheme="minorHAnsi" w:hAnsiTheme="minorHAnsi" w:cstheme="minorHAnsi"/>
          <w:szCs w:val="23"/>
        </w:rPr>
        <w:t>D</w:t>
      </w:r>
      <w:r w:rsidR="004B613D">
        <w:rPr>
          <w:rFonts w:asciiTheme="minorHAnsi" w:hAnsiTheme="minorHAnsi" w:cstheme="minorHAnsi"/>
          <w:szCs w:val="23"/>
        </w:rPr>
        <w:t xml:space="preserve">epartment for Work and </w:t>
      </w:r>
      <w:r w:rsidR="004B613D" w:rsidRPr="004B613D">
        <w:rPr>
          <w:rFonts w:asciiTheme="minorHAnsi" w:hAnsiTheme="minorHAnsi" w:cstheme="minorHAnsi"/>
          <w:szCs w:val="23"/>
        </w:rPr>
        <w:t>P</w:t>
      </w:r>
      <w:r w:rsidR="004B613D">
        <w:rPr>
          <w:rFonts w:asciiTheme="minorHAnsi" w:hAnsiTheme="minorHAnsi" w:cstheme="minorHAnsi"/>
          <w:szCs w:val="23"/>
        </w:rPr>
        <w:t xml:space="preserve">ensions </w:t>
      </w:r>
    </w:p>
    <w:p w14:paraId="45A7AA95" w14:textId="77777777" w:rsidR="004B613D" w:rsidRDefault="004B613D">
      <w:pPr>
        <w:rPr>
          <w:rFonts w:asciiTheme="minorHAnsi" w:hAnsiTheme="minorHAnsi" w:cstheme="minorHAnsi"/>
          <w:szCs w:val="23"/>
        </w:rPr>
      </w:pPr>
      <w:r>
        <w:rPr>
          <w:rFonts w:asciiTheme="minorHAnsi" w:hAnsiTheme="minorHAnsi" w:cstheme="minorHAnsi"/>
          <w:szCs w:val="23"/>
        </w:rPr>
        <w:t>Housing Associations</w:t>
      </w:r>
    </w:p>
    <w:p w14:paraId="4C47FAE8" w14:textId="77777777" w:rsidR="004B613D" w:rsidRDefault="004B613D">
      <w:pPr>
        <w:rPr>
          <w:rFonts w:asciiTheme="minorHAnsi" w:hAnsiTheme="minorHAnsi" w:cstheme="minorHAnsi"/>
          <w:szCs w:val="23"/>
        </w:rPr>
      </w:pPr>
      <w:r w:rsidRPr="004B613D">
        <w:rPr>
          <w:rFonts w:asciiTheme="minorHAnsi" w:hAnsiTheme="minorHAnsi" w:cstheme="minorHAnsi"/>
          <w:szCs w:val="23"/>
        </w:rPr>
        <w:t xml:space="preserve">Private Landlords </w:t>
      </w:r>
    </w:p>
    <w:p w14:paraId="00717BE3" w14:textId="77777777" w:rsidR="004B613D" w:rsidRDefault="004B613D">
      <w:pPr>
        <w:rPr>
          <w:rFonts w:asciiTheme="minorHAnsi" w:hAnsiTheme="minorHAnsi" w:cstheme="minorHAnsi"/>
          <w:szCs w:val="23"/>
        </w:rPr>
      </w:pPr>
      <w:r w:rsidRPr="004B613D">
        <w:rPr>
          <w:rFonts w:asciiTheme="minorHAnsi" w:hAnsiTheme="minorHAnsi" w:cstheme="minorHAnsi"/>
          <w:szCs w:val="23"/>
        </w:rPr>
        <w:t>C</w:t>
      </w:r>
      <w:r>
        <w:rPr>
          <w:rFonts w:asciiTheme="minorHAnsi" w:hAnsiTheme="minorHAnsi" w:cstheme="minorHAnsi"/>
          <w:szCs w:val="23"/>
        </w:rPr>
        <w:t xml:space="preserve">itizens </w:t>
      </w:r>
      <w:r w:rsidRPr="004B613D">
        <w:rPr>
          <w:rFonts w:asciiTheme="minorHAnsi" w:hAnsiTheme="minorHAnsi" w:cstheme="minorHAnsi"/>
          <w:szCs w:val="23"/>
        </w:rPr>
        <w:t>A</w:t>
      </w:r>
      <w:r>
        <w:rPr>
          <w:rFonts w:asciiTheme="minorHAnsi" w:hAnsiTheme="minorHAnsi" w:cstheme="minorHAnsi"/>
          <w:szCs w:val="23"/>
        </w:rPr>
        <w:t xml:space="preserve">dvice </w:t>
      </w:r>
      <w:r w:rsidRPr="004B613D">
        <w:rPr>
          <w:rFonts w:asciiTheme="minorHAnsi" w:hAnsiTheme="minorHAnsi" w:cstheme="minorHAnsi"/>
          <w:szCs w:val="23"/>
        </w:rPr>
        <w:t>B</w:t>
      </w:r>
      <w:r>
        <w:rPr>
          <w:rFonts w:asciiTheme="minorHAnsi" w:hAnsiTheme="minorHAnsi" w:cstheme="minorHAnsi"/>
          <w:szCs w:val="23"/>
        </w:rPr>
        <w:t xml:space="preserve">ureau </w:t>
      </w:r>
    </w:p>
    <w:p w14:paraId="1CAA72A2" w14:textId="77777777" w:rsidR="004B613D" w:rsidRDefault="004B613D">
      <w:pPr>
        <w:rPr>
          <w:rFonts w:asciiTheme="minorHAnsi" w:hAnsiTheme="minorHAnsi" w:cstheme="minorHAnsi"/>
          <w:szCs w:val="23"/>
        </w:rPr>
      </w:pPr>
      <w:r>
        <w:rPr>
          <w:rFonts w:asciiTheme="minorHAnsi" w:hAnsiTheme="minorHAnsi" w:cstheme="minorHAnsi"/>
          <w:szCs w:val="23"/>
        </w:rPr>
        <w:t>Welfare S</w:t>
      </w:r>
      <w:r w:rsidRPr="004B613D">
        <w:rPr>
          <w:rFonts w:asciiTheme="minorHAnsi" w:hAnsiTheme="minorHAnsi" w:cstheme="minorHAnsi"/>
          <w:szCs w:val="23"/>
        </w:rPr>
        <w:t xml:space="preserve">ervices </w:t>
      </w:r>
    </w:p>
    <w:p w14:paraId="51FC690C" w14:textId="77777777" w:rsidR="00A6132D" w:rsidRDefault="004B613D">
      <w:pPr>
        <w:rPr>
          <w:rFonts w:asciiTheme="minorHAnsi" w:hAnsiTheme="minorHAnsi" w:cstheme="minorHAnsi"/>
          <w:szCs w:val="23"/>
        </w:rPr>
      </w:pPr>
      <w:r>
        <w:rPr>
          <w:rFonts w:asciiTheme="minorHAnsi" w:hAnsiTheme="minorHAnsi" w:cstheme="minorHAnsi"/>
          <w:szCs w:val="23"/>
        </w:rPr>
        <w:t xml:space="preserve">Staffordshire County Council </w:t>
      </w:r>
    </w:p>
    <w:p w14:paraId="5B56DF8A" w14:textId="77777777" w:rsidR="00275C85" w:rsidRDefault="00275C85">
      <w:pPr>
        <w:rPr>
          <w:rFonts w:asciiTheme="minorHAnsi" w:hAnsiTheme="minorHAnsi" w:cstheme="minorHAnsi"/>
          <w:szCs w:val="23"/>
        </w:rPr>
      </w:pPr>
      <w:r>
        <w:rPr>
          <w:rFonts w:asciiTheme="minorHAnsi" w:hAnsiTheme="minorHAnsi" w:cstheme="minorHAnsi"/>
          <w:szCs w:val="23"/>
        </w:rPr>
        <w:t xml:space="preserve">HM Revenues and Customs </w:t>
      </w:r>
    </w:p>
    <w:p w14:paraId="2ECAA220" w14:textId="77777777" w:rsidR="00075441" w:rsidRDefault="00075441">
      <w:pPr>
        <w:rPr>
          <w:rFonts w:asciiTheme="minorHAnsi" w:hAnsiTheme="minorHAnsi" w:cstheme="minorHAnsi"/>
          <w:szCs w:val="23"/>
        </w:rPr>
      </w:pPr>
      <w:r>
        <w:rPr>
          <w:rFonts w:asciiTheme="minorHAnsi" w:hAnsiTheme="minorHAnsi" w:cstheme="minorHAnsi"/>
          <w:szCs w:val="23"/>
        </w:rPr>
        <w:t>Credit Reference Agencies</w:t>
      </w:r>
    </w:p>
    <w:p w14:paraId="2EBA7C2B" w14:textId="77777777" w:rsidR="00075441" w:rsidRDefault="00075441">
      <w:pPr>
        <w:rPr>
          <w:rFonts w:asciiTheme="minorHAnsi" w:hAnsiTheme="minorHAnsi" w:cstheme="minorHAnsi"/>
          <w:szCs w:val="23"/>
        </w:rPr>
      </w:pPr>
      <w:r>
        <w:rPr>
          <w:rFonts w:asciiTheme="minorHAnsi" w:hAnsiTheme="minorHAnsi" w:cstheme="minorHAnsi"/>
          <w:szCs w:val="23"/>
        </w:rPr>
        <w:t>Banks and other organisations that may lend you money</w:t>
      </w:r>
    </w:p>
    <w:p w14:paraId="26D5881D" w14:textId="1822D453" w:rsidR="00BF6360" w:rsidRPr="00BF6360" w:rsidRDefault="004A6C47" w:rsidP="00840D09">
      <w:pPr>
        <w:rPr>
          <w:rFonts w:asciiTheme="minorHAnsi" w:hAnsiTheme="minorHAnsi" w:cstheme="minorHAnsi"/>
          <w:szCs w:val="23"/>
        </w:rPr>
      </w:pPr>
      <w:r>
        <w:rPr>
          <w:rFonts w:asciiTheme="minorHAnsi" w:hAnsiTheme="minorHAnsi" w:cstheme="minorHAnsi"/>
          <w:szCs w:val="23"/>
        </w:rPr>
        <w:t>Appointees or representatives</w:t>
      </w:r>
    </w:p>
    <w:p w14:paraId="172F9990" w14:textId="77777777" w:rsidR="00BF6360" w:rsidRDefault="00BF6360" w:rsidP="00840D09">
      <w:pPr>
        <w:rPr>
          <w:rFonts w:asciiTheme="minorHAnsi" w:hAnsiTheme="minorHAnsi" w:cstheme="minorHAnsi"/>
          <w:b/>
          <w:sz w:val="22"/>
          <w:szCs w:val="22"/>
          <w:highlight w:val="lightGray"/>
        </w:rPr>
      </w:pPr>
    </w:p>
    <w:p w14:paraId="055DE802" w14:textId="77777777" w:rsidR="00507555" w:rsidRDefault="00A6132D" w:rsidP="00840D09">
      <w:pPr>
        <w:rPr>
          <w:rFonts w:asciiTheme="minorHAnsi" w:hAnsiTheme="minorHAnsi" w:cstheme="minorHAnsi"/>
          <w:b/>
          <w:sz w:val="22"/>
          <w:szCs w:val="22"/>
        </w:rPr>
      </w:pPr>
      <w:r w:rsidRPr="00A6132D">
        <w:rPr>
          <w:rFonts w:asciiTheme="minorHAnsi" w:hAnsiTheme="minorHAnsi" w:cstheme="minorHAnsi"/>
          <w:b/>
          <w:sz w:val="22"/>
          <w:szCs w:val="22"/>
          <w:highlight w:val="lightGray"/>
        </w:rPr>
        <w:t>Third</w:t>
      </w:r>
      <w:r w:rsidR="002D3F65">
        <w:rPr>
          <w:rFonts w:asciiTheme="minorHAnsi" w:hAnsiTheme="minorHAnsi" w:cstheme="minorHAnsi"/>
          <w:b/>
          <w:sz w:val="22"/>
          <w:szCs w:val="22"/>
          <w:highlight w:val="lightGray"/>
        </w:rPr>
        <w:t>-</w:t>
      </w:r>
      <w:r w:rsidRPr="00A6132D">
        <w:rPr>
          <w:rFonts w:asciiTheme="minorHAnsi" w:hAnsiTheme="minorHAnsi" w:cstheme="minorHAnsi"/>
          <w:b/>
          <w:sz w:val="22"/>
          <w:szCs w:val="22"/>
          <w:highlight w:val="lightGray"/>
        </w:rPr>
        <w:t>P</w:t>
      </w:r>
      <w:r w:rsidR="002D3F65">
        <w:rPr>
          <w:rFonts w:asciiTheme="minorHAnsi" w:hAnsiTheme="minorHAnsi" w:cstheme="minorHAnsi"/>
          <w:b/>
          <w:sz w:val="22"/>
          <w:szCs w:val="22"/>
          <w:highlight w:val="lightGray"/>
        </w:rPr>
        <w:t>arty Service Providers</w:t>
      </w:r>
      <w:r w:rsidRPr="00A6132D">
        <w:rPr>
          <w:rFonts w:asciiTheme="minorHAnsi" w:hAnsiTheme="minorHAnsi" w:cstheme="minorHAnsi"/>
          <w:b/>
          <w:sz w:val="22"/>
          <w:szCs w:val="22"/>
          <w:highlight w:val="lightGray"/>
        </w:rPr>
        <w:t xml:space="preserve"> – Which third parties process my personal information?</w:t>
      </w:r>
    </w:p>
    <w:p w14:paraId="7E9A3B9C" w14:textId="77777777" w:rsidR="00A6132D" w:rsidRPr="00006802" w:rsidRDefault="00A6132D" w:rsidP="00840D09">
      <w:pPr>
        <w:rPr>
          <w:rFonts w:asciiTheme="minorHAnsi" w:hAnsiTheme="minorHAnsi" w:cstheme="minorHAnsi"/>
          <w:b/>
        </w:rPr>
      </w:pPr>
    </w:p>
    <w:p w14:paraId="7DEDDA49" w14:textId="36564ACB" w:rsidR="002D3F65" w:rsidRDefault="002D3F65" w:rsidP="00A6132D">
      <w:pPr>
        <w:pStyle w:val="Default"/>
        <w:rPr>
          <w:rFonts w:asciiTheme="minorHAnsi" w:hAnsiTheme="minorHAnsi" w:cstheme="minorHAnsi"/>
        </w:rPr>
      </w:pPr>
      <w:r w:rsidRPr="002D3F65">
        <w:rPr>
          <w:rFonts w:asciiTheme="minorHAnsi" w:hAnsiTheme="minorHAnsi" w:cstheme="minorHAnsi"/>
        </w:rPr>
        <w:t>Third-Party Service Providers are companies who process your information on Tamworth Borough Council’s behalf.</w:t>
      </w:r>
    </w:p>
    <w:p w14:paraId="278013CE" w14:textId="7784994E" w:rsidR="00BF6360" w:rsidRDefault="00BF6360" w:rsidP="00A6132D">
      <w:pPr>
        <w:pStyle w:val="Default"/>
        <w:rPr>
          <w:rFonts w:asciiTheme="minorHAnsi" w:hAnsiTheme="minorHAnsi" w:cstheme="minorHAnsi"/>
        </w:rPr>
      </w:pPr>
    </w:p>
    <w:p w14:paraId="34FA2C83" w14:textId="7123DFCC" w:rsidR="00BF6360" w:rsidRDefault="00BF6360" w:rsidP="00A6132D">
      <w:pPr>
        <w:pStyle w:val="Default"/>
        <w:rPr>
          <w:rFonts w:asciiTheme="minorHAnsi" w:hAnsiTheme="minorHAnsi" w:cstheme="minorHAnsi"/>
        </w:rPr>
      </w:pPr>
      <w:r>
        <w:rPr>
          <w:rFonts w:asciiTheme="minorHAnsi" w:hAnsiTheme="minorHAnsi" w:cstheme="minorHAnsi"/>
        </w:rPr>
        <w:t>DWP and local authorities work together and share information often to provide a number of services.  DWP and local authorities are joint data controllers for Housing Benefit and, in England and Wales, for Discretionary Housing Payments.</w:t>
      </w:r>
    </w:p>
    <w:p w14:paraId="28DC2439" w14:textId="77777777" w:rsidR="002D3F65" w:rsidRDefault="002D3F65" w:rsidP="00A6132D">
      <w:pPr>
        <w:pStyle w:val="Default"/>
        <w:rPr>
          <w:rFonts w:asciiTheme="minorHAnsi" w:hAnsiTheme="minorHAnsi" w:cstheme="minorHAnsi"/>
        </w:rPr>
      </w:pPr>
    </w:p>
    <w:p w14:paraId="2066625F" w14:textId="212429E2" w:rsidR="00A6132D" w:rsidRPr="00A6132D" w:rsidRDefault="00A6132D" w:rsidP="00A6132D">
      <w:pPr>
        <w:pStyle w:val="Default"/>
        <w:rPr>
          <w:rFonts w:asciiTheme="minorHAnsi" w:hAnsiTheme="minorHAnsi" w:cstheme="minorHAnsi"/>
        </w:rPr>
      </w:pPr>
      <w:r w:rsidRPr="00A6132D">
        <w:rPr>
          <w:rFonts w:asciiTheme="minorHAnsi" w:hAnsiTheme="minorHAnsi" w:cstheme="minorHAnsi"/>
        </w:rPr>
        <w:t xml:space="preserve">The following </w:t>
      </w:r>
      <w:r w:rsidR="00BF6360" w:rsidRPr="00A6132D">
        <w:rPr>
          <w:rFonts w:asciiTheme="minorHAnsi" w:hAnsiTheme="minorHAnsi" w:cstheme="minorHAnsi"/>
        </w:rPr>
        <w:t>third parties</w:t>
      </w:r>
      <w:r w:rsidRPr="00A6132D">
        <w:rPr>
          <w:rFonts w:asciiTheme="minorHAnsi" w:hAnsiTheme="minorHAnsi" w:cstheme="minorHAnsi"/>
        </w:rPr>
        <w:t xml:space="preserve"> process personal information about you for the following purposes: </w:t>
      </w:r>
    </w:p>
    <w:p w14:paraId="12D88AD1" w14:textId="77777777" w:rsidR="00372E05" w:rsidRDefault="00372E05" w:rsidP="00A6132D">
      <w:pPr>
        <w:pStyle w:val="Default"/>
        <w:rPr>
          <w:rFonts w:asciiTheme="minorHAnsi" w:hAnsiTheme="minorHAnsi" w:cstheme="minorHAnsi"/>
        </w:rPr>
      </w:pPr>
    </w:p>
    <w:p w14:paraId="21823A51" w14:textId="6EDDAFA2" w:rsidR="002A4E56" w:rsidRDefault="002A4E56" w:rsidP="002A4E56">
      <w:pPr>
        <w:rPr>
          <w:rFonts w:asciiTheme="minorHAnsi" w:hAnsiTheme="minorHAnsi" w:cstheme="minorHAnsi"/>
          <w:sz w:val="22"/>
          <w:szCs w:val="22"/>
        </w:rPr>
      </w:pPr>
      <w:r w:rsidRPr="002A4E56">
        <w:rPr>
          <w:rFonts w:asciiTheme="minorHAnsi" w:hAnsiTheme="minorHAnsi" w:cstheme="minorHAnsi"/>
          <w:b/>
          <w:sz w:val="22"/>
          <w:szCs w:val="22"/>
        </w:rPr>
        <w:t xml:space="preserve">Capita – </w:t>
      </w:r>
      <w:r w:rsidRPr="002A4E56">
        <w:rPr>
          <w:rFonts w:asciiTheme="minorHAnsi" w:hAnsiTheme="minorHAnsi" w:cstheme="minorHAnsi"/>
          <w:sz w:val="22"/>
          <w:szCs w:val="22"/>
        </w:rPr>
        <w:t>The Council’s IT provider Capita may have to access the Benefits system on occasions where there is a fault</w:t>
      </w:r>
    </w:p>
    <w:p w14:paraId="49A7D9FB" w14:textId="77777777" w:rsidR="00256E3E" w:rsidRPr="00256E3E" w:rsidRDefault="00256E3E" w:rsidP="002A4E56">
      <w:pPr>
        <w:rPr>
          <w:rFonts w:asciiTheme="minorHAnsi" w:hAnsiTheme="minorHAnsi" w:cstheme="minorHAnsi"/>
          <w:sz w:val="22"/>
          <w:szCs w:val="22"/>
        </w:rPr>
      </w:pPr>
    </w:p>
    <w:p w14:paraId="1C0407C6" w14:textId="77777777" w:rsidR="002A4E56" w:rsidRPr="002A4E56" w:rsidRDefault="002A4E56" w:rsidP="002A4E56">
      <w:pPr>
        <w:rPr>
          <w:rFonts w:asciiTheme="minorHAnsi" w:hAnsiTheme="minorHAnsi" w:cstheme="minorHAnsi"/>
          <w:b/>
          <w:sz w:val="22"/>
          <w:szCs w:val="22"/>
        </w:rPr>
      </w:pPr>
      <w:r w:rsidRPr="002A4E56">
        <w:rPr>
          <w:rFonts w:asciiTheme="minorHAnsi" w:hAnsiTheme="minorHAnsi" w:cstheme="minorHAnsi"/>
          <w:b/>
          <w:sz w:val="22"/>
          <w:szCs w:val="22"/>
        </w:rPr>
        <w:t xml:space="preserve">PSL - </w:t>
      </w:r>
      <w:r w:rsidRPr="002A4E56">
        <w:rPr>
          <w:rFonts w:asciiTheme="minorHAnsi" w:hAnsiTheme="minorHAnsi" w:cstheme="minorHAnsi"/>
          <w:sz w:val="22"/>
          <w:szCs w:val="22"/>
        </w:rPr>
        <w:t>the Council shares your details for the purposes of distributing letters</w:t>
      </w:r>
      <w:r>
        <w:rPr>
          <w:rFonts w:asciiTheme="minorHAnsi" w:hAnsiTheme="minorHAnsi" w:cstheme="minorHAnsi"/>
          <w:b/>
          <w:sz w:val="22"/>
          <w:szCs w:val="22"/>
        </w:rPr>
        <w:t xml:space="preserve"> </w:t>
      </w:r>
    </w:p>
    <w:p w14:paraId="61AB024E" w14:textId="77777777" w:rsidR="002A4E56" w:rsidRPr="002A4E56" w:rsidRDefault="002A4E56" w:rsidP="002A4E56">
      <w:pPr>
        <w:rPr>
          <w:rFonts w:asciiTheme="minorHAnsi" w:hAnsiTheme="minorHAnsi" w:cstheme="minorHAnsi"/>
          <w:b/>
          <w:sz w:val="22"/>
          <w:szCs w:val="22"/>
        </w:rPr>
      </w:pPr>
    </w:p>
    <w:p w14:paraId="78846032" w14:textId="77777777" w:rsidR="00A6132D" w:rsidRDefault="002A4E56" w:rsidP="002A4E56">
      <w:pPr>
        <w:rPr>
          <w:rFonts w:asciiTheme="minorHAnsi" w:hAnsiTheme="minorHAnsi" w:cstheme="minorHAnsi"/>
          <w:sz w:val="22"/>
          <w:szCs w:val="22"/>
        </w:rPr>
      </w:pPr>
      <w:r w:rsidRPr="002A4E56">
        <w:rPr>
          <w:rFonts w:asciiTheme="minorHAnsi" w:hAnsiTheme="minorHAnsi" w:cstheme="minorHAnsi"/>
          <w:b/>
          <w:sz w:val="22"/>
          <w:szCs w:val="22"/>
        </w:rPr>
        <w:t xml:space="preserve">Civica - </w:t>
      </w:r>
      <w:r w:rsidRPr="002A4E56">
        <w:rPr>
          <w:rFonts w:asciiTheme="minorHAnsi" w:hAnsiTheme="minorHAnsi" w:cstheme="minorHAnsi"/>
          <w:sz w:val="22"/>
          <w:szCs w:val="22"/>
        </w:rPr>
        <w:t>The Council’s IT provider Capita may have to access the Benefits system on occasions where there is a fault</w:t>
      </w:r>
    </w:p>
    <w:p w14:paraId="096B53A8" w14:textId="77777777" w:rsidR="00D04714" w:rsidRDefault="00D04714" w:rsidP="002A4E56">
      <w:pPr>
        <w:rPr>
          <w:rFonts w:asciiTheme="minorHAnsi" w:hAnsiTheme="minorHAnsi" w:cstheme="minorHAnsi"/>
          <w:sz w:val="22"/>
          <w:szCs w:val="22"/>
        </w:rPr>
      </w:pPr>
    </w:p>
    <w:p w14:paraId="75750050" w14:textId="77777777" w:rsidR="00D04714" w:rsidRDefault="00EF3D1F" w:rsidP="002A4E56">
      <w:pPr>
        <w:rPr>
          <w:rFonts w:asciiTheme="minorHAnsi" w:hAnsiTheme="minorHAnsi" w:cstheme="minorHAnsi"/>
          <w:sz w:val="22"/>
          <w:szCs w:val="22"/>
        </w:rPr>
      </w:pPr>
      <w:r>
        <w:rPr>
          <w:rFonts w:asciiTheme="minorHAnsi" w:hAnsiTheme="minorHAnsi" w:cstheme="minorHAnsi"/>
          <w:b/>
          <w:sz w:val="22"/>
          <w:szCs w:val="22"/>
        </w:rPr>
        <w:t>TransUnion</w:t>
      </w:r>
      <w:r w:rsidR="00D04714">
        <w:rPr>
          <w:rFonts w:asciiTheme="minorHAnsi" w:hAnsiTheme="minorHAnsi" w:cstheme="minorHAnsi"/>
          <w:b/>
          <w:sz w:val="22"/>
          <w:szCs w:val="22"/>
        </w:rPr>
        <w:t xml:space="preserve"> – </w:t>
      </w:r>
      <w:r w:rsidR="00D04714" w:rsidRPr="00D04714">
        <w:rPr>
          <w:rFonts w:asciiTheme="minorHAnsi" w:hAnsiTheme="minorHAnsi" w:cstheme="minorHAnsi"/>
          <w:sz w:val="22"/>
          <w:szCs w:val="22"/>
        </w:rPr>
        <w:t>For the use of a Risk Based Verification tool to analyse the level of evidence required to support a claim for Housing Benefit and/or Council Tax Reduction</w:t>
      </w:r>
    </w:p>
    <w:p w14:paraId="2499E451" w14:textId="77777777" w:rsidR="002D3F65" w:rsidRDefault="002D3F65" w:rsidP="002A4E56">
      <w:pPr>
        <w:rPr>
          <w:rFonts w:asciiTheme="minorHAnsi" w:hAnsiTheme="minorHAnsi" w:cstheme="minorHAnsi"/>
          <w:sz w:val="22"/>
          <w:szCs w:val="22"/>
        </w:rPr>
      </w:pPr>
    </w:p>
    <w:p w14:paraId="3ED8B697" w14:textId="77777777" w:rsidR="002D3F65" w:rsidRDefault="002D3F65" w:rsidP="002D3F65">
      <w:pPr>
        <w:pStyle w:val="Default"/>
        <w:rPr>
          <w:rFonts w:asciiTheme="minorHAnsi" w:hAnsiTheme="minorHAnsi" w:cstheme="minorHAnsi"/>
          <w:b/>
          <w:bCs/>
        </w:rPr>
      </w:pPr>
      <w:r w:rsidRPr="00A6132D">
        <w:rPr>
          <w:rFonts w:asciiTheme="minorHAnsi" w:hAnsiTheme="minorHAnsi" w:cstheme="minorHAnsi"/>
          <w:b/>
          <w:bCs/>
          <w:highlight w:val="lightGray"/>
        </w:rPr>
        <w:t>How secure is my information with third-party service providers?</w:t>
      </w:r>
      <w:r w:rsidRPr="00A6132D">
        <w:rPr>
          <w:rFonts w:asciiTheme="minorHAnsi" w:hAnsiTheme="minorHAnsi" w:cstheme="minorHAnsi"/>
          <w:b/>
          <w:bCs/>
        </w:rPr>
        <w:t xml:space="preserve"> </w:t>
      </w:r>
    </w:p>
    <w:p w14:paraId="6BFABE2E" w14:textId="77777777" w:rsidR="00256E3E" w:rsidRDefault="00256E3E" w:rsidP="002D3F65">
      <w:pPr>
        <w:rPr>
          <w:rFonts w:asciiTheme="minorHAnsi" w:hAnsiTheme="minorHAnsi" w:cstheme="minorHAnsi"/>
        </w:rPr>
      </w:pPr>
    </w:p>
    <w:p w14:paraId="5C60CE30" w14:textId="7202AED9" w:rsidR="002D3F65" w:rsidRDefault="002D3F65" w:rsidP="002D3F65">
      <w:pPr>
        <w:rPr>
          <w:rFonts w:asciiTheme="minorHAnsi" w:hAnsiTheme="minorHAnsi" w:cstheme="minorHAnsi"/>
        </w:rPr>
      </w:pPr>
      <w:r w:rsidRPr="00A6132D">
        <w:rPr>
          <w:rFonts w:asciiTheme="minorHAnsi" w:hAnsiTheme="minorHAnsi" w:cstheme="minorHAnsi"/>
        </w:rPr>
        <w:t xml:space="preserve">All our third-party service providers are required to take appropriate security measures to protect your personal information in line </w:t>
      </w:r>
      <w:r>
        <w:rPr>
          <w:rFonts w:asciiTheme="minorHAnsi" w:hAnsiTheme="minorHAnsi" w:cstheme="minorHAnsi"/>
        </w:rPr>
        <w:t>with the GDPR regulations.</w:t>
      </w:r>
      <w:r w:rsidRPr="00A6132D">
        <w:rPr>
          <w:rFonts w:asciiTheme="minorHAnsi" w:hAnsiTheme="minorHAnsi" w:cstheme="minorHAnsi"/>
        </w:rPr>
        <w:t xml:space="preserve"> </w:t>
      </w:r>
      <w:r>
        <w:rPr>
          <w:rFonts w:asciiTheme="minorHAnsi" w:hAnsiTheme="minorHAnsi" w:cstheme="minorHAnsi"/>
        </w:rPr>
        <w:t>Our</w:t>
      </w:r>
      <w:r w:rsidRPr="00A6132D">
        <w:rPr>
          <w:rFonts w:asciiTheme="minorHAnsi" w:hAnsiTheme="minorHAnsi" w:cstheme="minorHAnsi"/>
        </w:rPr>
        <w:t xml:space="preserve"> third-party service providers </w:t>
      </w:r>
      <w:r>
        <w:rPr>
          <w:rFonts w:asciiTheme="minorHAnsi" w:hAnsiTheme="minorHAnsi" w:cstheme="minorHAnsi"/>
        </w:rPr>
        <w:t xml:space="preserve">are not permitted </w:t>
      </w:r>
      <w:r w:rsidRPr="00A6132D">
        <w:rPr>
          <w:rFonts w:asciiTheme="minorHAnsi" w:hAnsiTheme="minorHAnsi" w:cstheme="minorHAnsi"/>
        </w:rPr>
        <w:t>to use your personal data for their own purposes. We only permit them to process your personal data for specified purposes and in accordance with our instructions.</w:t>
      </w:r>
    </w:p>
    <w:p w14:paraId="08D2E9BF" w14:textId="77777777" w:rsidR="002D3F65" w:rsidRPr="00A6132D" w:rsidRDefault="002D3F65" w:rsidP="002D3F65">
      <w:pPr>
        <w:rPr>
          <w:rFonts w:asciiTheme="minorHAnsi" w:hAnsiTheme="minorHAnsi" w:cstheme="minorHAnsi"/>
          <w:noProof/>
        </w:rPr>
      </w:pPr>
    </w:p>
    <w:p w14:paraId="1E5E03DA" w14:textId="77777777" w:rsidR="002D3F65" w:rsidRPr="00D04714" w:rsidRDefault="002D3F65" w:rsidP="002A4E56">
      <w:pPr>
        <w:rPr>
          <w:rFonts w:asciiTheme="minorHAnsi" w:hAnsiTheme="minorHAnsi" w:cstheme="minorHAnsi"/>
          <w:sz w:val="22"/>
          <w:szCs w:val="22"/>
        </w:rPr>
      </w:pPr>
      <w:r w:rsidRPr="00275C85">
        <w:rPr>
          <w:rFonts w:asciiTheme="minorHAnsi" w:hAnsiTheme="minorHAnsi" w:cstheme="minorHAnsi"/>
          <w:color w:val="131313"/>
          <w:lang w:val="en"/>
        </w:rPr>
        <w:t>Your personal data is processed (including storage) within the European Economic Area only.</w:t>
      </w:r>
      <w:r>
        <w:rPr>
          <w:rFonts w:asciiTheme="minorHAnsi" w:hAnsiTheme="minorHAnsi" w:cstheme="minorHAnsi"/>
          <w:color w:val="131313"/>
          <w:lang w:val="en"/>
        </w:rPr>
        <w:t xml:space="preserve"> </w:t>
      </w:r>
    </w:p>
    <w:p w14:paraId="17C69645" w14:textId="77777777" w:rsidR="00A6132D" w:rsidRPr="00D04714" w:rsidRDefault="00A6132D" w:rsidP="00840D09">
      <w:pPr>
        <w:rPr>
          <w:rFonts w:asciiTheme="minorHAnsi" w:hAnsiTheme="minorHAnsi" w:cstheme="minorHAnsi"/>
          <w:sz w:val="22"/>
          <w:szCs w:val="22"/>
        </w:rPr>
      </w:pPr>
    </w:p>
    <w:p w14:paraId="387F80E6" w14:textId="77777777" w:rsidR="00AB2462" w:rsidRDefault="00AB2462" w:rsidP="00840D09">
      <w:pPr>
        <w:rPr>
          <w:rFonts w:asciiTheme="minorHAnsi" w:hAnsiTheme="minorHAnsi" w:cstheme="minorHAnsi"/>
          <w:b/>
        </w:rPr>
      </w:pPr>
      <w:r w:rsidRPr="003B62E7">
        <w:rPr>
          <w:rFonts w:asciiTheme="minorHAnsi" w:hAnsiTheme="minorHAnsi" w:cstheme="minorHAnsi"/>
          <w:b/>
          <w:highlight w:val="lightGray"/>
        </w:rPr>
        <w:t>More information</w:t>
      </w:r>
    </w:p>
    <w:p w14:paraId="0E80DB5D" w14:textId="77777777" w:rsidR="00AB2462" w:rsidRDefault="00AB2462" w:rsidP="00840D09">
      <w:pPr>
        <w:rPr>
          <w:rFonts w:asciiTheme="minorHAnsi" w:hAnsiTheme="minorHAnsi" w:cstheme="minorHAnsi"/>
          <w:b/>
        </w:rPr>
      </w:pPr>
    </w:p>
    <w:p w14:paraId="006C302B" w14:textId="77777777" w:rsidR="00AB2462" w:rsidRPr="004756D8" w:rsidRDefault="00AB2462" w:rsidP="00840D09">
      <w:pPr>
        <w:rPr>
          <w:rFonts w:asciiTheme="minorHAnsi" w:hAnsiTheme="minorHAnsi" w:cstheme="minorHAnsi"/>
        </w:rPr>
      </w:pPr>
      <w:r w:rsidRPr="004756D8">
        <w:rPr>
          <w:rFonts w:asciiTheme="minorHAnsi" w:hAnsiTheme="minorHAnsi" w:cstheme="minorHAnsi"/>
        </w:rPr>
        <w:t xml:space="preserve">Tamworth Borough Council‘s Privacy Notice can be found at: </w:t>
      </w:r>
      <w:hyperlink r:id="rId10" w:history="1">
        <w:r w:rsidRPr="004756D8">
          <w:rPr>
            <w:rStyle w:val="Hyperlink"/>
            <w:rFonts w:asciiTheme="minorHAnsi" w:hAnsiTheme="minorHAnsi" w:cstheme="minorHAnsi"/>
          </w:rPr>
          <w:t>http://www.tamworth.gov.uk/privacy-notice</w:t>
        </w:r>
      </w:hyperlink>
      <w:r w:rsidRPr="004756D8">
        <w:rPr>
          <w:rFonts w:asciiTheme="minorHAnsi" w:hAnsiTheme="minorHAnsi" w:cstheme="minorHAnsi"/>
        </w:rPr>
        <w:t xml:space="preserve"> or a hard copy provided upon request.</w:t>
      </w:r>
    </w:p>
    <w:p w14:paraId="518089A2" w14:textId="77777777" w:rsidR="004756D8" w:rsidRPr="009E3F59" w:rsidRDefault="004756D8" w:rsidP="00372E05">
      <w:pPr>
        <w:pStyle w:val="NormalWeb"/>
        <w:rPr>
          <w:rFonts w:asciiTheme="minorHAnsi" w:hAnsiTheme="minorHAnsi" w:cstheme="minorHAnsi"/>
          <w:lang w:val="en"/>
        </w:rPr>
      </w:pPr>
      <w:r w:rsidRPr="009E3F59">
        <w:rPr>
          <w:rFonts w:asciiTheme="minorHAnsi" w:hAnsiTheme="minorHAnsi" w:cstheme="minorHAnsi"/>
          <w:lang w:val="en"/>
        </w:rPr>
        <w:t xml:space="preserve">If you have a concern about the way that we are collecting or using your personal data, we ask that you contact us in the first instance. Alternatively, you can </w:t>
      </w:r>
      <w:hyperlink r:id="rId11" w:tooltip="Link to external website" w:history="1">
        <w:r w:rsidRPr="009E3F59">
          <w:rPr>
            <w:rStyle w:val="Hyperlink"/>
            <w:rFonts w:asciiTheme="minorHAnsi" w:eastAsiaTheme="majorEastAsia" w:hAnsiTheme="minorHAnsi" w:cstheme="minorHAnsi"/>
            <w:lang w:val="en"/>
          </w:rPr>
          <w:t>contact the Information Commissioner's Office</w:t>
        </w:r>
      </w:hyperlink>
      <w:r w:rsidRPr="009E3F59">
        <w:rPr>
          <w:rFonts w:asciiTheme="minorHAnsi" w:hAnsiTheme="minorHAnsi" w:cstheme="minorHAnsi"/>
          <w:lang w:val="en"/>
        </w:rPr>
        <w:t>.</w:t>
      </w:r>
    </w:p>
    <w:p w14:paraId="4B2CE58B" w14:textId="77777777" w:rsidR="00372E05" w:rsidRPr="00EB7D78" w:rsidRDefault="00372E05" w:rsidP="00372E05">
      <w:pPr>
        <w:rPr>
          <w:rFonts w:asciiTheme="minorHAnsi" w:hAnsiTheme="minorHAnsi" w:cstheme="minorHAnsi"/>
        </w:rPr>
      </w:pPr>
      <w:r w:rsidRPr="00EB7D78">
        <w:rPr>
          <w:rFonts w:asciiTheme="minorHAnsi" w:hAnsiTheme="minorHAnsi" w:cstheme="minorHAnsi"/>
        </w:rPr>
        <w:t>This Privacy Notice may change from time to time and will be subject to annual review. The last known update/review date can be located at the top of the page.</w:t>
      </w:r>
    </w:p>
    <w:p w14:paraId="146ED4B3" w14:textId="77777777" w:rsidR="00372E05" w:rsidRPr="00EB7D78" w:rsidRDefault="00372E05" w:rsidP="00372E05">
      <w:pPr>
        <w:rPr>
          <w:rFonts w:asciiTheme="minorHAnsi" w:hAnsiTheme="minorHAnsi" w:cstheme="minorHAnsi"/>
        </w:rPr>
      </w:pPr>
      <w:r w:rsidRPr="00EB7D78">
        <w:rPr>
          <w:rFonts w:asciiTheme="minorHAnsi" w:hAnsiTheme="minorHAnsi" w:cstheme="minorHAnsi"/>
        </w:rPr>
        <w:t>By regularly reviewing this page you will ensure that you are always aware of what information we collect, how we use it and under what circumstances, if any, we share it with others.</w:t>
      </w:r>
    </w:p>
    <w:p w14:paraId="7AE28A46" w14:textId="77777777" w:rsidR="00AB2462" w:rsidRPr="00853BAF" w:rsidRDefault="00AB2462" w:rsidP="00840D09">
      <w:pPr>
        <w:rPr>
          <w:rFonts w:asciiTheme="minorHAnsi" w:hAnsiTheme="minorHAnsi" w:cstheme="minorHAnsi"/>
          <w:b/>
        </w:rPr>
      </w:pPr>
    </w:p>
    <w:sectPr w:rsidR="00AB2462" w:rsidRPr="00853BAF" w:rsidSect="00372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19A3"/>
    <w:multiLevelType w:val="hybridMultilevel"/>
    <w:tmpl w:val="58D2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108"/>
    <w:multiLevelType w:val="multilevel"/>
    <w:tmpl w:val="C9EC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BE3"/>
    <w:multiLevelType w:val="hybridMultilevel"/>
    <w:tmpl w:val="F97A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B54C1"/>
    <w:multiLevelType w:val="hybridMultilevel"/>
    <w:tmpl w:val="F276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56C4E"/>
    <w:multiLevelType w:val="hybridMultilevel"/>
    <w:tmpl w:val="F98C1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A5FF4"/>
    <w:multiLevelType w:val="hybridMultilevel"/>
    <w:tmpl w:val="64F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D3B03"/>
    <w:multiLevelType w:val="hybridMultilevel"/>
    <w:tmpl w:val="C730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C3EA2"/>
    <w:multiLevelType w:val="hybridMultilevel"/>
    <w:tmpl w:val="8A04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6D4920"/>
    <w:multiLevelType w:val="hybridMultilevel"/>
    <w:tmpl w:val="A8DC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F406F"/>
    <w:multiLevelType w:val="hybridMultilevel"/>
    <w:tmpl w:val="1AD4B5D8"/>
    <w:lvl w:ilvl="0" w:tplc="9AAC45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125DE"/>
    <w:multiLevelType w:val="hybridMultilevel"/>
    <w:tmpl w:val="F1F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42725F"/>
    <w:multiLevelType w:val="hybridMultilevel"/>
    <w:tmpl w:val="FB36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B52F37"/>
    <w:multiLevelType w:val="multilevel"/>
    <w:tmpl w:val="02F4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0"/>
  </w:num>
  <w:num w:numId="4">
    <w:abstractNumId w:val="10"/>
  </w:num>
  <w:num w:numId="5">
    <w:abstractNumId w:val="5"/>
  </w:num>
  <w:num w:numId="6">
    <w:abstractNumId w:val="7"/>
  </w:num>
  <w:num w:numId="7">
    <w:abstractNumId w:val="8"/>
  </w:num>
  <w:num w:numId="8">
    <w:abstractNumId w:val="6"/>
  </w:num>
  <w:num w:numId="9">
    <w:abstractNumId w:val="4"/>
  </w:num>
  <w:num w:numId="10">
    <w:abstractNumId w:val="3"/>
  </w:num>
  <w:num w:numId="11">
    <w:abstractNumId w:val="2"/>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AF"/>
    <w:rsid w:val="00004A93"/>
    <w:rsid w:val="00004BBD"/>
    <w:rsid w:val="00006802"/>
    <w:rsid w:val="00013423"/>
    <w:rsid w:val="000138C0"/>
    <w:rsid w:val="00014379"/>
    <w:rsid w:val="00014B65"/>
    <w:rsid w:val="00022AD6"/>
    <w:rsid w:val="00022CAA"/>
    <w:rsid w:val="00023418"/>
    <w:rsid w:val="00023435"/>
    <w:rsid w:val="00027FF1"/>
    <w:rsid w:val="000302E4"/>
    <w:rsid w:val="000306C0"/>
    <w:rsid w:val="00031D4C"/>
    <w:rsid w:val="000334F5"/>
    <w:rsid w:val="00033679"/>
    <w:rsid w:val="00036362"/>
    <w:rsid w:val="0003718E"/>
    <w:rsid w:val="00040C5A"/>
    <w:rsid w:val="00040F71"/>
    <w:rsid w:val="00041764"/>
    <w:rsid w:val="000430FB"/>
    <w:rsid w:val="0004416C"/>
    <w:rsid w:val="00045CC6"/>
    <w:rsid w:val="00047E42"/>
    <w:rsid w:val="00052D5A"/>
    <w:rsid w:val="00053319"/>
    <w:rsid w:val="000537C7"/>
    <w:rsid w:val="000539FE"/>
    <w:rsid w:val="00053B82"/>
    <w:rsid w:val="00053BFF"/>
    <w:rsid w:val="000554A0"/>
    <w:rsid w:val="0005680A"/>
    <w:rsid w:val="000578DC"/>
    <w:rsid w:val="00060D79"/>
    <w:rsid w:val="00061628"/>
    <w:rsid w:val="0006233D"/>
    <w:rsid w:val="00062ACE"/>
    <w:rsid w:val="000632DC"/>
    <w:rsid w:val="00063F1B"/>
    <w:rsid w:val="00067FF2"/>
    <w:rsid w:val="0007463F"/>
    <w:rsid w:val="00075441"/>
    <w:rsid w:val="000758F6"/>
    <w:rsid w:val="0007607D"/>
    <w:rsid w:val="000802BD"/>
    <w:rsid w:val="000822BC"/>
    <w:rsid w:val="00083116"/>
    <w:rsid w:val="00084007"/>
    <w:rsid w:val="0008566D"/>
    <w:rsid w:val="000869A1"/>
    <w:rsid w:val="00086D81"/>
    <w:rsid w:val="00090356"/>
    <w:rsid w:val="00091367"/>
    <w:rsid w:val="0009158E"/>
    <w:rsid w:val="00091CEB"/>
    <w:rsid w:val="00091FFE"/>
    <w:rsid w:val="00092D7B"/>
    <w:rsid w:val="00092ED2"/>
    <w:rsid w:val="000932F2"/>
    <w:rsid w:val="000942BB"/>
    <w:rsid w:val="00096F33"/>
    <w:rsid w:val="000A06D8"/>
    <w:rsid w:val="000A1104"/>
    <w:rsid w:val="000A1CD4"/>
    <w:rsid w:val="000A280F"/>
    <w:rsid w:val="000A581E"/>
    <w:rsid w:val="000A5F8E"/>
    <w:rsid w:val="000B0FE3"/>
    <w:rsid w:val="000B467B"/>
    <w:rsid w:val="000B4B49"/>
    <w:rsid w:val="000B4C0C"/>
    <w:rsid w:val="000B4CF9"/>
    <w:rsid w:val="000B6E8B"/>
    <w:rsid w:val="000C00D0"/>
    <w:rsid w:val="000C28AD"/>
    <w:rsid w:val="000C3673"/>
    <w:rsid w:val="000C4FF6"/>
    <w:rsid w:val="000C5564"/>
    <w:rsid w:val="000C66FD"/>
    <w:rsid w:val="000C74EE"/>
    <w:rsid w:val="000C7628"/>
    <w:rsid w:val="000C7A1D"/>
    <w:rsid w:val="000D010A"/>
    <w:rsid w:val="000D0CE8"/>
    <w:rsid w:val="000D0D42"/>
    <w:rsid w:val="000D0DAA"/>
    <w:rsid w:val="000D193C"/>
    <w:rsid w:val="000D34AC"/>
    <w:rsid w:val="000D402B"/>
    <w:rsid w:val="000D443B"/>
    <w:rsid w:val="000D55F8"/>
    <w:rsid w:val="000D6035"/>
    <w:rsid w:val="000D6EEB"/>
    <w:rsid w:val="000D6F4E"/>
    <w:rsid w:val="000E13D9"/>
    <w:rsid w:val="000E1AC9"/>
    <w:rsid w:val="000E224C"/>
    <w:rsid w:val="000E3107"/>
    <w:rsid w:val="000E3C3C"/>
    <w:rsid w:val="000E3D30"/>
    <w:rsid w:val="000E5132"/>
    <w:rsid w:val="000E5721"/>
    <w:rsid w:val="000F10FA"/>
    <w:rsid w:val="000F49B7"/>
    <w:rsid w:val="000F502C"/>
    <w:rsid w:val="00100BF3"/>
    <w:rsid w:val="001013F2"/>
    <w:rsid w:val="00102038"/>
    <w:rsid w:val="0010236A"/>
    <w:rsid w:val="0010372D"/>
    <w:rsid w:val="00110E8B"/>
    <w:rsid w:val="00113109"/>
    <w:rsid w:val="00115AEC"/>
    <w:rsid w:val="00115F37"/>
    <w:rsid w:val="001162CF"/>
    <w:rsid w:val="00116782"/>
    <w:rsid w:val="00116EEA"/>
    <w:rsid w:val="00117F2A"/>
    <w:rsid w:val="00120C40"/>
    <w:rsid w:val="001214D0"/>
    <w:rsid w:val="00121D16"/>
    <w:rsid w:val="00121E82"/>
    <w:rsid w:val="00121F18"/>
    <w:rsid w:val="00122BED"/>
    <w:rsid w:val="00122E50"/>
    <w:rsid w:val="00124605"/>
    <w:rsid w:val="001246E4"/>
    <w:rsid w:val="001247B2"/>
    <w:rsid w:val="00124EC0"/>
    <w:rsid w:val="00125ACA"/>
    <w:rsid w:val="00125C20"/>
    <w:rsid w:val="001274EB"/>
    <w:rsid w:val="00130D0B"/>
    <w:rsid w:val="00132991"/>
    <w:rsid w:val="00133888"/>
    <w:rsid w:val="00141C92"/>
    <w:rsid w:val="0014422D"/>
    <w:rsid w:val="00144EDA"/>
    <w:rsid w:val="00145C05"/>
    <w:rsid w:val="00146196"/>
    <w:rsid w:val="00147259"/>
    <w:rsid w:val="00147B55"/>
    <w:rsid w:val="001501B1"/>
    <w:rsid w:val="00150964"/>
    <w:rsid w:val="00151339"/>
    <w:rsid w:val="0015282A"/>
    <w:rsid w:val="00152C00"/>
    <w:rsid w:val="00153784"/>
    <w:rsid w:val="00154C0E"/>
    <w:rsid w:val="00154EB3"/>
    <w:rsid w:val="001554C1"/>
    <w:rsid w:val="00156361"/>
    <w:rsid w:val="00160D91"/>
    <w:rsid w:val="0016122A"/>
    <w:rsid w:val="00161624"/>
    <w:rsid w:val="001624E7"/>
    <w:rsid w:val="00162B3C"/>
    <w:rsid w:val="00163561"/>
    <w:rsid w:val="00163DA6"/>
    <w:rsid w:val="001658B4"/>
    <w:rsid w:val="0016700A"/>
    <w:rsid w:val="00167E3A"/>
    <w:rsid w:val="00172E43"/>
    <w:rsid w:val="00173BDD"/>
    <w:rsid w:val="00175ADA"/>
    <w:rsid w:val="001779F2"/>
    <w:rsid w:val="00180CCE"/>
    <w:rsid w:val="00181AB6"/>
    <w:rsid w:val="001822EC"/>
    <w:rsid w:val="00182A0F"/>
    <w:rsid w:val="001833C1"/>
    <w:rsid w:val="00190C75"/>
    <w:rsid w:val="00190FAD"/>
    <w:rsid w:val="00191AAB"/>
    <w:rsid w:val="001934E4"/>
    <w:rsid w:val="00196B93"/>
    <w:rsid w:val="001A27C0"/>
    <w:rsid w:val="001A39D7"/>
    <w:rsid w:val="001A4707"/>
    <w:rsid w:val="001A5229"/>
    <w:rsid w:val="001A5EBF"/>
    <w:rsid w:val="001B1BA3"/>
    <w:rsid w:val="001B29C0"/>
    <w:rsid w:val="001B2B24"/>
    <w:rsid w:val="001B2F8B"/>
    <w:rsid w:val="001B3F13"/>
    <w:rsid w:val="001B48B9"/>
    <w:rsid w:val="001B4A8B"/>
    <w:rsid w:val="001B4F9A"/>
    <w:rsid w:val="001B7CB3"/>
    <w:rsid w:val="001C098F"/>
    <w:rsid w:val="001C0F19"/>
    <w:rsid w:val="001C2266"/>
    <w:rsid w:val="001C3627"/>
    <w:rsid w:val="001C3AEE"/>
    <w:rsid w:val="001C69D4"/>
    <w:rsid w:val="001C7D58"/>
    <w:rsid w:val="001C7DBE"/>
    <w:rsid w:val="001D5FC8"/>
    <w:rsid w:val="001D6643"/>
    <w:rsid w:val="001E0566"/>
    <w:rsid w:val="001E113D"/>
    <w:rsid w:val="001E14E4"/>
    <w:rsid w:val="001E3679"/>
    <w:rsid w:val="001E4623"/>
    <w:rsid w:val="001E4D89"/>
    <w:rsid w:val="001E5871"/>
    <w:rsid w:val="001E6AD5"/>
    <w:rsid w:val="001F16EB"/>
    <w:rsid w:val="001F2A0D"/>
    <w:rsid w:val="001F3883"/>
    <w:rsid w:val="001F3BEE"/>
    <w:rsid w:val="001F4370"/>
    <w:rsid w:val="001F4AB8"/>
    <w:rsid w:val="001F5EAB"/>
    <w:rsid w:val="00203446"/>
    <w:rsid w:val="0020575B"/>
    <w:rsid w:val="00205AFB"/>
    <w:rsid w:val="00207435"/>
    <w:rsid w:val="002077FA"/>
    <w:rsid w:val="002078FB"/>
    <w:rsid w:val="00210C7F"/>
    <w:rsid w:val="00210D3F"/>
    <w:rsid w:val="00213242"/>
    <w:rsid w:val="002135FC"/>
    <w:rsid w:val="00214235"/>
    <w:rsid w:val="00215004"/>
    <w:rsid w:val="0021762C"/>
    <w:rsid w:val="00217654"/>
    <w:rsid w:val="00217B50"/>
    <w:rsid w:val="002205A8"/>
    <w:rsid w:val="00221C18"/>
    <w:rsid w:val="00221DA6"/>
    <w:rsid w:val="00222F99"/>
    <w:rsid w:val="002242ED"/>
    <w:rsid w:val="00224768"/>
    <w:rsid w:val="00226753"/>
    <w:rsid w:val="00226A44"/>
    <w:rsid w:val="00227460"/>
    <w:rsid w:val="0022751B"/>
    <w:rsid w:val="00232BF5"/>
    <w:rsid w:val="0023428A"/>
    <w:rsid w:val="002347E4"/>
    <w:rsid w:val="00234D5F"/>
    <w:rsid w:val="002353DC"/>
    <w:rsid w:val="00236A2D"/>
    <w:rsid w:val="00237A16"/>
    <w:rsid w:val="0024051D"/>
    <w:rsid w:val="00241A8B"/>
    <w:rsid w:val="00241E5A"/>
    <w:rsid w:val="00241FC8"/>
    <w:rsid w:val="002426A1"/>
    <w:rsid w:val="002429F4"/>
    <w:rsid w:val="002433F8"/>
    <w:rsid w:val="0024348B"/>
    <w:rsid w:val="00244704"/>
    <w:rsid w:val="00244CB3"/>
    <w:rsid w:val="00244D98"/>
    <w:rsid w:val="00244DB4"/>
    <w:rsid w:val="0024532F"/>
    <w:rsid w:val="002463CA"/>
    <w:rsid w:val="00247471"/>
    <w:rsid w:val="00250F25"/>
    <w:rsid w:val="00251274"/>
    <w:rsid w:val="002513E2"/>
    <w:rsid w:val="0025259E"/>
    <w:rsid w:val="00252A23"/>
    <w:rsid w:val="00254B61"/>
    <w:rsid w:val="00256A5E"/>
    <w:rsid w:val="00256ACE"/>
    <w:rsid w:val="00256E3E"/>
    <w:rsid w:val="00257D35"/>
    <w:rsid w:val="002606B2"/>
    <w:rsid w:val="00261CF4"/>
    <w:rsid w:val="002633F9"/>
    <w:rsid w:val="0026445D"/>
    <w:rsid w:val="00264834"/>
    <w:rsid w:val="0026661D"/>
    <w:rsid w:val="0026670F"/>
    <w:rsid w:val="00266B0D"/>
    <w:rsid w:val="002671AD"/>
    <w:rsid w:val="002700FB"/>
    <w:rsid w:val="0027082D"/>
    <w:rsid w:val="00275250"/>
    <w:rsid w:val="00275C85"/>
    <w:rsid w:val="0027771E"/>
    <w:rsid w:val="002778B4"/>
    <w:rsid w:val="00281AE5"/>
    <w:rsid w:val="00281D07"/>
    <w:rsid w:val="00284A45"/>
    <w:rsid w:val="0028581C"/>
    <w:rsid w:val="00291902"/>
    <w:rsid w:val="002921D5"/>
    <w:rsid w:val="0029477B"/>
    <w:rsid w:val="002A2A9E"/>
    <w:rsid w:val="002A2DE9"/>
    <w:rsid w:val="002A330A"/>
    <w:rsid w:val="002A3469"/>
    <w:rsid w:val="002A3F29"/>
    <w:rsid w:val="002A4847"/>
    <w:rsid w:val="002A4C88"/>
    <w:rsid w:val="002A4E56"/>
    <w:rsid w:val="002A4E6D"/>
    <w:rsid w:val="002A4EEA"/>
    <w:rsid w:val="002A6DDD"/>
    <w:rsid w:val="002A768A"/>
    <w:rsid w:val="002A7D6F"/>
    <w:rsid w:val="002B0129"/>
    <w:rsid w:val="002B03F2"/>
    <w:rsid w:val="002B1141"/>
    <w:rsid w:val="002B1BA0"/>
    <w:rsid w:val="002B2AE9"/>
    <w:rsid w:val="002B4C09"/>
    <w:rsid w:val="002B5197"/>
    <w:rsid w:val="002B5FCF"/>
    <w:rsid w:val="002B665E"/>
    <w:rsid w:val="002B7D8A"/>
    <w:rsid w:val="002C3E2C"/>
    <w:rsid w:val="002C564B"/>
    <w:rsid w:val="002C728D"/>
    <w:rsid w:val="002C78C3"/>
    <w:rsid w:val="002D350E"/>
    <w:rsid w:val="002D3F65"/>
    <w:rsid w:val="002D50BE"/>
    <w:rsid w:val="002D56FB"/>
    <w:rsid w:val="002E6E08"/>
    <w:rsid w:val="002F2578"/>
    <w:rsid w:val="002F4719"/>
    <w:rsid w:val="002F5B49"/>
    <w:rsid w:val="002F6C36"/>
    <w:rsid w:val="002F7B45"/>
    <w:rsid w:val="002F7DC9"/>
    <w:rsid w:val="003014A0"/>
    <w:rsid w:val="00301DB6"/>
    <w:rsid w:val="0030231B"/>
    <w:rsid w:val="0030268A"/>
    <w:rsid w:val="00304FF9"/>
    <w:rsid w:val="00310B73"/>
    <w:rsid w:val="00313503"/>
    <w:rsid w:val="00314D01"/>
    <w:rsid w:val="003241A2"/>
    <w:rsid w:val="003242AD"/>
    <w:rsid w:val="00324BCE"/>
    <w:rsid w:val="00324C49"/>
    <w:rsid w:val="00325FC4"/>
    <w:rsid w:val="003261D0"/>
    <w:rsid w:val="003268F5"/>
    <w:rsid w:val="00327BF0"/>
    <w:rsid w:val="00331806"/>
    <w:rsid w:val="00331C77"/>
    <w:rsid w:val="00333922"/>
    <w:rsid w:val="00334103"/>
    <w:rsid w:val="0033446E"/>
    <w:rsid w:val="00334566"/>
    <w:rsid w:val="003355D2"/>
    <w:rsid w:val="003357C2"/>
    <w:rsid w:val="00335C22"/>
    <w:rsid w:val="00336401"/>
    <w:rsid w:val="00336AB5"/>
    <w:rsid w:val="00336B89"/>
    <w:rsid w:val="0033769F"/>
    <w:rsid w:val="003377F1"/>
    <w:rsid w:val="00337C8A"/>
    <w:rsid w:val="003403A1"/>
    <w:rsid w:val="003423FD"/>
    <w:rsid w:val="0034252C"/>
    <w:rsid w:val="00343136"/>
    <w:rsid w:val="0034405A"/>
    <w:rsid w:val="003446CA"/>
    <w:rsid w:val="00344A5B"/>
    <w:rsid w:val="0034604F"/>
    <w:rsid w:val="003460EF"/>
    <w:rsid w:val="003465C7"/>
    <w:rsid w:val="00347885"/>
    <w:rsid w:val="0035151C"/>
    <w:rsid w:val="0035204B"/>
    <w:rsid w:val="003528D8"/>
    <w:rsid w:val="00352C70"/>
    <w:rsid w:val="00353CDC"/>
    <w:rsid w:val="003571D5"/>
    <w:rsid w:val="0035796E"/>
    <w:rsid w:val="00357CA9"/>
    <w:rsid w:val="00362342"/>
    <w:rsid w:val="00363CAD"/>
    <w:rsid w:val="00366408"/>
    <w:rsid w:val="003664E4"/>
    <w:rsid w:val="00366626"/>
    <w:rsid w:val="00366FCA"/>
    <w:rsid w:val="003670D5"/>
    <w:rsid w:val="003702FA"/>
    <w:rsid w:val="00370540"/>
    <w:rsid w:val="003717A7"/>
    <w:rsid w:val="003718CD"/>
    <w:rsid w:val="003720AB"/>
    <w:rsid w:val="00372657"/>
    <w:rsid w:val="00372E05"/>
    <w:rsid w:val="003731D0"/>
    <w:rsid w:val="00373B43"/>
    <w:rsid w:val="0037454A"/>
    <w:rsid w:val="003757E5"/>
    <w:rsid w:val="00376414"/>
    <w:rsid w:val="00377482"/>
    <w:rsid w:val="003779FC"/>
    <w:rsid w:val="00377C23"/>
    <w:rsid w:val="00377D0C"/>
    <w:rsid w:val="00380415"/>
    <w:rsid w:val="0038093C"/>
    <w:rsid w:val="00380B04"/>
    <w:rsid w:val="00382727"/>
    <w:rsid w:val="00382B6F"/>
    <w:rsid w:val="00384223"/>
    <w:rsid w:val="003851D7"/>
    <w:rsid w:val="003858DC"/>
    <w:rsid w:val="00385D1B"/>
    <w:rsid w:val="003878EA"/>
    <w:rsid w:val="00390960"/>
    <w:rsid w:val="003910C5"/>
    <w:rsid w:val="00392A6A"/>
    <w:rsid w:val="00392EB6"/>
    <w:rsid w:val="003935FE"/>
    <w:rsid w:val="0039375F"/>
    <w:rsid w:val="003943E2"/>
    <w:rsid w:val="00394DCB"/>
    <w:rsid w:val="00395609"/>
    <w:rsid w:val="003958D6"/>
    <w:rsid w:val="00395B72"/>
    <w:rsid w:val="003968DF"/>
    <w:rsid w:val="003A0302"/>
    <w:rsid w:val="003A134B"/>
    <w:rsid w:val="003A2CB9"/>
    <w:rsid w:val="003A318D"/>
    <w:rsid w:val="003A58D8"/>
    <w:rsid w:val="003A5AFA"/>
    <w:rsid w:val="003B0579"/>
    <w:rsid w:val="003B13C8"/>
    <w:rsid w:val="003B19CA"/>
    <w:rsid w:val="003B2009"/>
    <w:rsid w:val="003B25C5"/>
    <w:rsid w:val="003B5B83"/>
    <w:rsid w:val="003B60BA"/>
    <w:rsid w:val="003B62E7"/>
    <w:rsid w:val="003C2736"/>
    <w:rsid w:val="003C3073"/>
    <w:rsid w:val="003C4AAC"/>
    <w:rsid w:val="003C55C6"/>
    <w:rsid w:val="003C762B"/>
    <w:rsid w:val="003C79E7"/>
    <w:rsid w:val="003D4C05"/>
    <w:rsid w:val="003D7B0B"/>
    <w:rsid w:val="003E173A"/>
    <w:rsid w:val="003E2341"/>
    <w:rsid w:val="003E2DCD"/>
    <w:rsid w:val="003E6377"/>
    <w:rsid w:val="003F0E05"/>
    <w:rsid w:val="003F3549"/>
    <w:rsid w:val="003F4AF7"/>
    <w:rsid w:val="003F60B6"/>
    <w:rsid w:val="00400CE9"/>
    <w:rsid w:val="00400EC3"/>
    <w:rsid w:val="00402106"/>
    <w:rsid w:val="00402309"/>
    <w:rsid w:val="00402B57"/>
    <w:rsid w:val="004036EC"/>
    <w:rsid w:val="0040398F"/>
    <w:rsid w:val="00404475"/>
    <w:rsid w:val="00404938"/>
    <w:rsid w:val="00405FEB"/>
    <w:rsid w:val="00407490"/>
    <w:rsid w:val="00407AA7"/>
    <w:rsid w:val="00410859"/>
    <w:rsid w:val="00410F6A"/>
    <w:rsid w:val="004125F0"/>
    <w:rsid w:val="00414443"/>
    <w:rsid w:val="004168A6"/>
    <w:rsid w:val="00417191"/>
    <w:rsid w:val="00417525"/>
    <w:rsid w:val="00417D6A"/>
    <w:rsid w:val="004208EE"/>
    <w:rsid w:val="00422259"/>
    <w:rsid w:val="00422D63"/>
    <w:rsid w:val="004230FA"/>
    <w:rsid w:val="004250AD"/>
    <w:rsid w:val="0042543F"/>
    <w:rsid w:val="004259A9"/>
    <w:rsid w:val="0042631B"/>
    <w:rsid w:val="004265E7"/>
    <w:rsid w:val="0042677D"/>
    <w:rsid w:val="00427B32"/>
    <w:rsid w:val="0043496E"/>
    <w:rsid w:val="00434EF4"/>
    <w:rsid w:val="004360AE"/>
    <w:rsid w:val="004417C2"/>
    <w:rsid w:val="0044231B"/>
    <w:rsid w:val="00442BC7"/>
    <w:rsid w:val="00442F3E"/>
    <w:rsid w:val="004436FE"/>
    <w:rsid w:val="00443BEC"/>
    <w:rsid w:val="00443E82"/>
    <w:rsid w:val="00443FB8"/>
    <w:rsid w:val="00450547"/>
    <w:rsid w:val="0045165E"/>
    <w:rsid w:val="00451770"/>
    <w:rsid w:val="00453E6F"/>
    <w:rsid w:val="00457658"/>
    <w:rsid w:val="00460A79"/>
    <w:rsid w:val="00461D3F"/>
    <w:rsid w:val="00463C57"/>
    <w:rsid w:val="004655ED"/>
    <w:rsid w:val="00466862"/>
    <w:rsid w:val="00466B30"/>
    <w:rsid w:val="00467F06"/>
    <w:rsid w:val="00470E49"/>
    <w:rsid w:val="00471663"/>
    <w:rsid w:val="004732F4"/>
    <w:rsid w:val="004751D9"/>
    <w:rsid w:val="00475360"/>
    <w:rsid w:val="004756D8"/>
    <w:rsid w:val="00475F07"/>
    <w:rsid w:val="00476809"/>
    <w:rsid w:val="00476E9D"/>
    <w:rsid w:val="004770D8"/>
    <w:rsid w:val="00477298"/>
    <w:rsid w:val="00481942"/>
    <w:rsid w:val="00482DA2"/>
    <w:rsid w:val="004831E4"/>
    <w:rsid w:val="004844A1"/>
    <w:rsid w:val="0048636C"/>
    <w:rsid w:val="00486D0C"/>
    <w:rsid w:val="00487533"/>
    <w:rsid w:val="00490DE3"/>
    <w:rsid w:val="0049118A"/>
    <w:rsid w:val="00491646"/>
    <w:rsid w:val="00492F8A"/>
    <w:rsid w:val="00494601"/>
    <w:rsid w:val="00495B1F"/>
    <w:rsid w:val="00496737"/>
    <w:rsid w:val="00497B11"/>
    <w:rsid w:val="004A08DC"/>
    <w:rsid w:val="004A0BE6"/>
    <w:rsid w:val="004A245A"/>
    <w:rsid w:val="004A3B5C"/>
    <w:rsid w:val="004A3FDE"/>
    <w:rsid w:val="004A50FE"/>
    <w:rsid w:val="004A6C47"/>
    <w:rsid w:val="004A7431"/>
    <w:rsid w:val="004B1412"/>
    <w:rsid w:val="004B4506"/>
    <w:rsid w:val="004B613D"/>
    <w:rsid w:val="004B6181"/>
    <w:rsid w:val="004B73DB"/>
    <w:rsid w:val="004C0113"/>
    <w:rsid w:val="004C0697"/>
    <w:rsid w:val="004C38E6"/>
    <w:rsid w:val="004C4E9F"/>
    <w:rsid w:val="004C6D7A"/>
    <w:rsid w:val="004D0466"/>
    <w:rsid w:val="004D0589"/>
    <w:rsid w:val="004D16BD"/>
    <w:rsid w:val="004D2CD9"/>
    <w:rsid w:val="004D3A5D"/>
    <w:rsid w:val="004D48C8"/>
    <w:rsid w:val="004D4AA8"/>
    <w:rsid w:val="004D4C0C"/>
    <w:rsid w:val="004D648C"/>
    <w:rsid w:val="004D6831"/>
    <w:rsid w:val="004D6AFC"/>
    <w:rsid w:val="004E02D1"/>
    <w:rsid w:val="004E08B3"/>
    <w:rsid w:val="004E2187"/>
    <w:rsid w:val="004E48F9"/>
    <w:rsid w:val="004E4C12"/>
    <w:rsid w:val="004E5138"/>
    <w:rsid w:val="004E52C7"/>
    <w:rsid w:val="004E628B"/>
    <w:rsid w:val="004E7320"/>
    <w:rsid w:val="004E7F2F"/>
    <w:rsid w:val="004F1831"/>
    <w:rsid w:val="004F53CF"/>
    <w:rsid w:val="005008E3"/>
    <w:rsid w:val="005036BA"/>
    <w:rsid w:val="00505F14"/>
    <w:rsid w:val="00505FFF"/>
    <w:rsid w:val="0050710D"/>
    <w:rsid w:val="00507447"/>
    <w:rsid w:val="00507555"/>
    <w:rsid w:val="00510ADD"/>
    <w:rsid w:val="00514388"/>
    <w:rsid w:val="0051587B"/>
    <w:rsid w:val="0051670E"/>
    <w:rsid w:val="005174D1"/>
    <w:rsid w:val="00517AE1"/>
    <w:rsid w:val="00517C32"/>
    <w:rsid w:val="0052131B"/>
    <w:rsid w:val="00521F4E"/>
    <w:rsid w:val="005236C4"/>
    <w:rsid w:val="00524341"/>
    <w:rsid w:val="00525378"/>
    <w:rsid w:val="00525977"/>
    <w:rsid w:val="00525E9F"/>
    <w:rsid w:val="0052647D"/>
    <w:rsid w:val="00527009"/>
    <w:rsid w:val="0052747C"/>
    <w:rsid w:val="0053015E"/>
    <w:rsid w:val="0053082D"/>
    <w:rsid w:val="005309D0"/>
    <w:rsid w:val="00531264"/>
    <w:rsid w:val="005315EB"/>
    <w:rsid w:val="005316FA"/>
    <w:rsid w:val="00532060"/>
    <w:rsid w:val="0053275F"/>
    <w:rsid w:val="00534161"/>
    <w:rsid w:val="0053560D"/>
    <w:rsid w:val="005368E8"/>
    <w:rsid w:val="00540CD2"/>
    <w:rsid w:val="00542426"/>
    <w:rsid w:val="0054541E"/>
    <w:rsid w:val="00545A8B"/>
    <w:rsid w:val="00545BFF"/>
    <w:rsid w:val="00547716"/>
    <w:rsid w:val="005505B4"/>
    <w:rsid w:val="00551054"/>
    <w:rsid w:val="005519EE"/>
    <w:rsid w:val="00551B7C"/>
    <w:rsid w:val="00551D78"/>
    <w:rsid w:val="005523FD"/>
    <w:rsid w:val="00552CCB"/>
    <w:rsid w:val="005530D0"/>
    <w:rsid w:val="0055434B"/>
    <w:rsid w:val="00555031"/>
    <w:rsid w:val="00555A5E"/>
    <w:rsid w:val="00557388"/>
    <w:rsid w:val="005601AA"/>
    <w:rsid w:val="00560B76"/>
    <w:rsid w:val="005612B0"/>
    <w:rsid w:val="00562129"/>
    <w:rsid w:val="0056314D"/>
    <w:rsid w:val="0056409A"/>
    <w:rsid w:val="0056678D"/>
    <w:rsid w:val="005667CC"/>
    <w:rsid w:val="005670A6"/>
    <w:rsid w:val="00570BD0"/>
    <w:rsid w:val="00571F5E"/>
    <w:rsid w:val="005750EC"/>
    <w:rsid w:val="00575F67"/>
    <w:rsid w:val="005761E0"/>
    <w:rsid w:val="00577C86"/>
    <w:rsid w:val="005802DF"/>
    <w:rsid w:val="005802EE"/>
    <w:rsid w:val="00581F2F"/>
    <w:rsid w:val="00582EF8"/>
    <w:rsid w:val="0058342F"/>
    <w:rsid w:val="005838CD"/>
    <w:rsid w:val="00585164"/>
    <w:rsid w:val="00585329"/>
    <w:rsid w:val="00586627"/>
    <w:rsid w:val="00586F53"/>
    <w:rsid w:val="005875C3"/>
    <w:rsid w:val="00587676"/>
    <w:rsid w:val="00590375"/>
    <w:rsid w:val="00591A8F"/>
    <w:rsid w:val="005920FB"/>
    <w:rsid w:val="0059284D"/>
    <w:rsid w:val="00592C9E"/>
    <w:rsid w:val="00597067"/>
    <w:rsid w:val="005A179A"/>
    <w:rsid w:val="005A1D58"/>
    <w:rsid w:val="005A2BCA"/>
    <w:rsid w:val="005A4A7F"/>
    <w:rsid w:val="005A52C2"/>
    <w:rsid w:val="005A5582"/>
    <w:rsid w:val="005A5AAF"/>
    <w:rsid w:val="005A661B"/>
    <w:rsid w:val="005A6672"/>
    <w:rsid w:val="005A7049"/>
    <w:rsid w:val="005A7074"/>
    <w:rsid w:val="005B522D"/>
    <w:rsid w:val="005B52DC"/>
    <w:rsid w:val="005B725A"/>
    <w:rsid w:val="005C2F00"/>
    <w:rsid w:val="005C35F4"/>
    <w:rsid w:val="005C3FED"/>
    <w:rsid w:val="005C475D"/>
    <w:rsid w:val="005C61D9"/>
    <w:rsid w:val="005C7DAE"/>
    <w:rsid w:val="005C7F67"/>
    <w:rsid w:val="005D0702"/>
    <w:rsid w:val="005D07CD"/>
    <w:rsid w:val="005D0F80"/>
    <w:rsid w:val="005D1569"/>
    <w:rsid w:val="005D3591"/>
    <w:rsid w:val="005D5A24"/>
    <w:rsid w:val="005E140F"/>
    <w:rsid w:val="005E35CF"/>
    <w:rsid w:val="005E4AE2"/>
    <w:rsid w:val="005E7333"/>
    <w:rsid w:val="005E7C14"/>
    <w:rsid w:val="005E7EB4"/>
    <w:rsid w:val="005F2215"/>
    <w:rsid w:val="005F261F"/>
    <w:rsid w:val="005F2BC0"/>
    <w:rsid w:val="005F3A48"/>
    <w:rsid w:val="005F6839"/>
    <w:rsid w:val="0060156F"/>
    <w:rsid w:val="006022D5"/>
    <w:rsid w:val="00605AD3"/>
    <w:rsid w:val="00607ADF"/>
    <w:rsid w:val="00611464"/>
    <w:rsid w:val="00613060"/>
    <w:rsid w:val="006158DF"/>
    <w:rsid w:val="00615F3E"/>
    <w:rsid w:val="00620F93"/>
    <w:rsid w:val="006210E9"/>
    <w:rsid w:val="00624E43"/>
    <w:rsid w:val="006261E9"/>
    <w:rsid w:val="006272A9"/>
    <w:rsid w:val="006304F5"/>
    <w:rsid w:val="0063071E"/>
    <w:rsid w:val="00630A04"/>
    <w:rsid w:val="00631C26"/>
    <w:rsid w:val="00632781"/>
    <w:rsid w:val="00634F9B"/>
    <w:rsid w:val="006375F3"/>
    <w:rsid w:val="00641D16"/>
    <w:rsid w:val="00642CD7"/>
    <w:rsid w:val="00642E78"/>
    <w:rsid w:val="00642EDD"/>
    <w:rsid w:val="00643243"/>
    <w:rsid w:val="00643CB1"/>
    <w:rsid w:val="006459F4"/>
    <w:rsid w:val="00645C49"/>
    <w:rsid w:val="00647002"/>
    <w:rsid w:val="006506AB"/>
    <w:rsid w:val="00651ABA"/>
    <w:rsid w:val="00652282"/>
    <w:rsid w:val="00652506"/>
    <w:rsid w:val="00652B80"/>
    <w:rsid w:val="006530C1"/>
    <w:rsid w:val="00653743"/>
    <w:rsid w:val="00653F48"/>
    <w:rsid w:val="006547E0"/>
    <w:rsid w:val="00656702"/>
    <w:rsid w:val="00656A2E"/>
    <w:rsid w:val="00656EB9"/>
    <w:rsid w:val="006604DA"/>
    <w:rsid w:val="00662DC4"/>
    <w:rsid w:val="0066356F"/>
    <w:rsid w:val="00666349"/>
    <w:rsid w:val="00667C2F"/>
    <w:rsid w:val="00670AB4"/>
    <w:rsid w:val="00672AAA"/>
    <w:rsid w:val="0067351F"/>
    <w:rsid w:val="006737F9"/>
    <w:rsid w:val="006741D7"/>
    <w:rsid w:val="006744A7"/>
    <w:rsid w:val="00674CCA"/>
    <w:rsid w:val="00675A0E"/>
    <w:rsid w:val="0067664F"/>
    <w:rsid w:val="00676A83"/>
    <w:rsid w:val="00677A71"/>
    <w:rsid w:val="006803B3"/>
    <w:rsid w:val="0068042D"/>
    <w:rsid w:val="00680C6E"/>
    <w:rsid w:val="00680CE4"/>
    <w:rsid w:val="00681FA9"/>
    <w:rsid w:val="00682F0F"/>
    <w:rsid w:val="00682F79"/>
    <w:rsid w:val="00684199"/>
    <w:rsid w:val="00684B23"/>
    <w:rsid w:val="0068649A"/>
    <w:rsid w:val="00691B59"/>
    <w:rsid w:val="0069246B"/>
    <w:rsid w:val="006936F9"/>
    <w:rsid w:val="00693E57"/>
    <w:rsid w:val="006946D4"/>
    <w:rsid w:val="00694708"/>
    <w:rsid w:val="00694AEF"/>
    <w:rsid w:val="00695091"/>
    <w:rsid w:val="00695AC3"/>
    <w:rsid w:val="00695D39"/>
    <w:rsid w:val="00697FD5"/>
    <w:rsid w:val="006A1449"/>
    <w:rsid w:val="006A151A"/>
    <w:rsid w:val="006A2135"/>
    <w:rsid w:val="006A27C2"/>
    <w:rsid w:val="006A2B3A"/>
    <w:rsid w:val="006A39FA"/>
    <w:rsid w:val="006A3AD3"/>
    <w:rsid w:val="006A4705"/>
    <w:rsid w:val="006A648E"/>
    <w:rsid w:val="006A671A"/>
    <w:rsid w:val="006A78E4"/>
    <w:rsid w:val="006B071E"/>
    <w:rsid w:val="006B1603"/>
    <w:rsid w:val="006B26C8"/>
    <w:rsid w:val="006B5E38"/>
    <w:rsid w:val="006B5EA3"/>
    <w:rsid w:val="006B6C35"/>
    <w:rsid w:val="006B6C81"/>
    <w:rsid w:val="006B70B4"/>
    <w:rsid w:val="006C06AF"/>
    <w:rsid w:val="006C0873"/>
    <w:rsid w:val="006C1C5E"/>
    <w:rsid w:val="006C1D25"/>
    <w:rsid w:val="006C26F7"/>
    <w:rsid w:val="006C32A4"/>
    <w:rsid w:val="006D0066"/>
    <w:rsid w:val="006D0AF7"/>
    <w:rsid w:val="006D1140"/>
    <w:rsid w:val="006D13DD"/>
    <w:rsid w:val="006D16B2"/>
    <w:rsid w:val="006D2542"/>
    <w:rsid w:val="006D332A"/>
    <w:rsid w:val="006D6744"/>
    <w:rsid w:val="006E03BA"/>
    <w:rsid w:val="006E0DAB"/>
    <w:rsid w:val="006E237B"/>
    <w:rsid w:val="006E286F"/>
    <w:rsid w:val="006E2948"/>
    <w:rsid w:val="006E2A76"/>
    <w:rsid w:val="006E498B"/>
    <w:rsid w:val="006E7487"/>
    <w:rsid w:val="006E79C6"/>
    <w:rsid w:val="006F0DCF"/>
    <w:rsid w:val="006F1EB7"/>
    <w:rsid w:val="006F2025"/>
    <w:rsid w:val="006F2919"/>
    <w:rsid w:val="006F328A"/>
    <w:rsid w:val="006F495C"/>
    <w:rsid w:val="006F4F5E"/>
    <w:rsid w:val="006F531D"/>
    <w:rsid w:val="006F5478"/>
    <w:rsid w:val="006F6F9A"/>
    <w:rsid w:val="00700B7F"/>
    <w:rsid w:val="00700CAC"/>
    <w:rsid w:val="0070108E"/>
    <w:rsid w:val="00701C4C"/>
    <w:rsid w:val="007040A7"/>
    <w:rsid w:val="0070450C"/>
    <w:rsid w:val="00705804"/>
    <w:rsid w:val="007069B0"/>
    <w:rsid w:val="00706B7B"/>
    <w:rsid w:val="0070719A"/>
    <w:rsid w:val="00710B47"/>
    <w:rsid w:val="00710E24"/>
    <w:rsid w:val="00712AD0"/>
    <w:rsid w:val="00714665"/>
    <w:rsid w:val="0071798F"/>
    <w:rsid w:val="00717BA0"/>
    <w:rsid w:val="007202C4"/>
    <w:rsid w:val="00720C94"/>
    <w:rsid w:val="007219E9"/>
    <w:rsid w:val="00722790"/>
    <w:rsid w:val="0072292B"/>
    <w:rsid w:val="00723BD1"/>
    <w:rsid w:val="007266F7"/>
    <w:rsid w:val="00727E02"/>
    <w:rsid w:val="007309A2"/>
    <w:rsid w:val="00730D6A"/>
    <w:rsid w:val="007327B0"/>
    <w:rsid w:val="00732C7B"/>
    <w:rsid w:val="00732D68"/>
    <w:rsid w:val="00733B05"/>
    <w:rsid w:val="00735B7D"/>
    <w:rsid w:val="00736DDA"/>
    <w:rsid w:val="00740DE9"/>
    <w:rsid w:val="00741280"/>
    <w:rsid w:val="00743E6F"/>
    <w:rsid w:val="00744089"/>
    <w:rsid w:val="00744944"/>
    <w:rsid w:val="00745209"/>
    <w:rsid w:val="00746338"/>
    <w:rsid w:val="007536AE"/>
    <w:rsid w:val="0075560E"/>
    <w:rsid w:val="0075642B"/>
    <w:rsid w:val="00757842"/>
    <w:rsid w:val="00757B8A"/>
    <w:rsid w:val="00761934"/>
    <w:rsid w:val="007645EE"/>
    <w:rsid w:val="00765510"/>
    <w:rsid w:val="00765BC3"/>
    <w:rsid w:val="00766277"/>
    <w:rsid w:val="00766357"/>
    <w:rsid w:val="007668E6"/>
    <w:rsid w:val="007669E9"/>
    <w:rsid w:val="0076707A"/>
    <w:rsid w:val="0076740D"/>
    <w:rsid w:val="0077028D"/>
    <w:rsid w:val="00771995"/>
    <w:rsid w:val="007726A4"/>
    <w:rsid w:val="00773FFD"/>
    <w:rsid w:val="00774513"/>
    <w:rsid w:val="00774CBF"/>
    <w:rsid w:val="00776300"/>
    <w:rsid w:val="007765C2"/>
    <w:rsid w:val="0077665D"/>
    <w:rsid w:val="00777F1C"/>
    <w:rsid w:val="007803DF"/>
    <w:rsid w:val="00780551"/>
    <w:rsid w:val="00780CA4"/>
    <w:rsid w:val="00782F21"/>
    <w:rsid w:val="00784790"/>
    <w:rsid w:val="00784E72"/>
    <w:rsid w:val="00787773"/>
    <w:rsid w:val="00787E08"/>
    <w:rsid w:val="00792E9D"/>
    <w:rsid w:val="0079366F"/>
    <w:rsid w:val="00793E6A"/>
    <w:rsid w:val="0079534C"/>
    <w:rsid w:val="00797F17"/>
    <w:rsid w:val="007A2229"/>
    <w:rsid w:val="007A23DA"/>
    <w:rsid w:val="007A245A"/>
    <w:rsid w:val="007A2DDB"/>
    <w:rsid w:val="007A33F0"/>
    <w:rsid w:val="007A3FED"/>
    <w:rsid w:val="007A45D8"/>
    <w:rsid w:val="007A4B47"/>
    <w:rsid w:val="007A52FC"/>
    <w:rsid w:val="007A54BE"/>
    <w:rsid w:val="007A6BDF"/>
    <w:rsid w:val="007A6D34"/>
    <w:rsid w:val="007A732C"/>
    <w:rsid w:val="007B0004"/>
    <w:rsid w:val="007B3CBA"/>
    <w:rsid w:val="007B46D8"/>
    <w:rsid w:val="007B48B7"/>
    <w:rsid w:val="007B4C29"/>
    <w:rsid w:val="007B5C2D"/>
    <w:rsid w:val="007B71D1"/>
    <w:rsid w:val="007B7319"/>
    <w:rsid w:val="007B7AC0"/>
    <w:rsid w:val="007C0364"/>
    <w:rsid w:val="007C0DE2"/>
    <w:rsid w:val="007C2627"/>
    <w:rsid w:val="007C3341"/>
    <w:rsid w:val="007C5F7D"/>
    <w:rsid w:val="007D1345"/>
    <w:rsid w:val="007D1F18"/>
    <w:rsid w:val="007D2D74"/>
    <w:rsid w:val="007D2F1A"/>
    <w:rsid w:val="007D3B0A"/>
    <w:rsid w:val="007D49DF"/>
    <w:rsid w:val="007D5522"/>
    <w:rsid w:val="007D6D82"/>
    <w:rsid w:val="007E089D"/>
    <w:rsid w:val="007E0FC0"/>
    <w:rsid w:val="007E13CB"/>
    <w:rsid w:val="007E173A"/>
    <w:rsid w:val="007E33B3"/>
    <w:rsid w:val="007E4719"/>
    <w:rsid w:val="007E6B60"/>
    <w:rsid w:val="007E7D68"/>
    <w:rsid w:val="007F0976"/>
    <w:rsid w:val="007F248E"/>
    <w:rsid w:val="007F2BE2"/>
    <w:rsid w:val="007F4B42"/>
    <w:rsid w:val="007F4EA0"/>
    <w:rsid w:val="007F62CE"/>
    <w:rsid w:val="007F6578"/>
    <w:rsid w:val="00800C4D"/>
    <w:rsid w:val="0080218F"/>
    <w:rsid w:val="00802BF9"/>
    <w:rsid w:val="00802CC1"/>
    <w:rsid w:val="00804AAC"/>
    <w:rsid w:val="008125D1"/>
    <w:rsid w:val="00812C69"/>
    <w:rsid w:val="008150EB"/>
    <w:rsid w:val="008156F0"/>
    <w:rsid w:val="008164A0"/>
    <w:rsid w:val="00817BF3"/>
    <w:rsid w:val="0082107F"/>
    <w:rsid w:val="00821C2A"/>
    <w:rsid w:val="00821FE4"/>
    <w:rsid w:val="0082272E"/>
    <w:rsid w:val="008256AE"/>
    <w:rsid w:val="00826615"/>
    <w:rsid w:val="00826754"/>
    <w:rsid w:val="00830E06"/>
    <w:rsid w:val="00832EF3"/>
    <w:rsid w:val="00833517"/>
    <w:rsid w:val="00833856"/>
    <w:rsid w:val="008352DE"/>
    <w:rsid w:val="00836AB8"/>
    <w:rsid w:val="008375AE"/>
    <w:rsid w:val="0084007C"/>
    <w:rsid w:val="00840CCE"/>
    <w:rsid w:val="00840D09"/>
    <w:rsid w:val="00844653"/>
    <w:rsid w:val="00845E55"/>
    <w:rsid w:val="00845F3C"/>
    <w:rsid w:val="00850747"/>
    <w:rsid w:val="00851505"/>
    <w:rsid w:val="00853BAF"/>
    <w:rsid w:val="00853F72"/>
    <w:rsid w:val="008549BD"/>
    <w:rsid w:val="00854AD3"/>
    <w:rsid w:val="00860718"/>
    <w:rsid w:val="00861C3E"/>
    <w:rsid w:val="008625FA"/>
    <w:rsid w:val="0086269C"/>
    <w:rsid w:val="00863069"/>
    <w:rsid w:val="00865122"/>
    <w:rsid w:val="008663B6"/>
    <w:rsid w:val="00866DAC"/>
    <w:rsid w:val="008673C3"/>
    <w:rsid w:val="008715B4"/>
    <w:rsid w:val="008725DF"/>
    <w:rsid w:val="008731BD"/>
    <w:rsid w:val="00873B10"/>
    <w:rsid w:val="00874778"/>
    <w:rsid w:val="008822CB"/>
    <w:rsid w:val="008826F7"/>
    <w:rsid w:val="00883027"/>
    <w:rsid w:val="00883204"/>
    <w:rsid w:val="00885583"/>
    <w:rsid w:val="00885B47"/>
    <w:rsid w:val="00886599"/>
    <w:rsid w:val="008908AE"/>
    <w:rsid w:val="00891189"/>
    <w:rsid w:val="008911E0"/>
    <w:rsid w:val="00891B11"/>
    <w:rsid w:val="008942CF"/>
    <w:rsid w:val="0089446F"/>
    <w:rsid w:val="008944AB"/>
    <w:rsid w:val="00894F3F"/>
    <w:rsid w:val="008956A3"/>
    <w:rsid w:val="0089659B"/>
    <w:rsid w:val="008A0427"/>
    <w:rsid w:val="008A0DDF"/>
    <w:rsid w:val="008A1514"/>
    <w:rsid w:val="008A1EDF"/>
    <w:rsid w:val="008A21B6"/>
    <w:rsid w:val="008A4C3B"/>
    <w:rsid w:val="008A5C7D"/>
    <w:rsid w:val="008A6682"/>
    <w:rsid w:val="008A7C85"/>
    <w:rsid w:val="008B01B2"/>
    <w:rsid w:val="008B0B2B"/>
    <w:rsid w:val="008B22BF"/>
    <w:rsid w:val="008B67DA"/>
    <w:rsid w:val="008B79B3"/>
    <w:rsid w:val="008C117F"/>
    <w:rsid w:val="008C165C"/>
    <w:rsid w:val="008C22FE"/>
    <w:rsid w:val="008C3995"/>
    <w:rsid w:val="008C3DA4"/>
    <w:rsid w:val="008C4036"/>
    <w:rsid w:val="008C4772"/>
    <w:rsid w:val="008C531D"/>
    <w:rsid w:val="008C533F"/>
    <w:rsid w:val="008C53A2"/>
    <w:rsid w:val="008C691D"/>
    <w:rsid w:val="008C6CC2"/>
    <w:rsid w:val="008C6EFA"/>
    <w:rsid w:val="008C744F"/>
    <w:rsid w:val="008C7550"/>
    <w:rsid w:val="008D20DD"/>
    <w:rsid w:val="008D2882"/>
    <w:rsid w:val="008D2A5F"/>
    <w:rsid w:val="008E00BB"/>
    <w:rsid w:val="008E0F14"/>
    <w:rsid w:val="008E1850"/>
    <w:rsid w:val="008E218C"/>
    <w:rsid w:val="008E3BDF"/>
    <w:rsid w:val="008E58A4"/>
    <w:rsid w:val="008E7618"/>
    <w:rsid w:val="008E7CCD"/>
    <w:rsid w:val="008E7E95"/>
    <w:rsid w:val="008F0BAA"/>
    <w:rsid w:val="008F190D"/>
    <w:rsid w:val="008F2C1F"/>
    <w:rsid w:val="008F2E06"/>
    <w:rsid w:val="008F6352"/>
    <w:rsid w:val="008F778D"/>
    <w:rsid w:val="00900F05"/>
    <w:rsid w:val="00902C9B"/>
    <w:rsid w:val="00905A7A"/>
    <w:rsid w:val="00905DC0"/>
    <w:rsid w:val="0090675F"/>
    <w:rsid w:val="00911B2B"/>
    <w:rsid w:val="00911BEB"/>
    <w:rsid w:val="00912752"/>
    <w:rsid w:val="009132AA"/>
    <w:rsid w:val="00914F6E"/>
    <w:rsid w:val="00915334"/>
    <w:rsid w:val="00916616"/>
    <w:rsid w:val="00916734"/>
    <w:rsid w:val="00916A99"/>
    <w:rsid w:val="00917476"/>
    <w:rsid w:val="00917C87"/>
    <w:rsid w:val="00920C72"/>
    <w:rsid w:val="009229EE"/>
    <w:rsid w:val="00922FEB"/>
    <w:rsid w:val="00924DCF"/>
    <w:rsid w:val="00924F7B"/>
    <w:rsid w:val="00926144"/>
    <w:rsid w:val="00927675"/>
    <w:rsid w:val="009278F7"/>
    <w:rsid w:val="0093189D"/>
    <w:rsid w:val="00932871"/>
    <w:rsid w:val="00933D47"/>
    <w:rsid w:val="00936658"/>
    <w:rsid w:val="009369F6"/>
    <w:rsid w:val="00937C4B"/>
    <w:rsid w:val="00940269"/>
    <w:rsid w:val="00942068"/>
    <w:rsid w:val="009426E6"/>
    <w:rsid w:val="0094276D"/>
    <w:rsid w:val="0094541E"/>
    <w:rsid w:val="009519B4"/>
    <w:rsid w:val="00951AC4"/>
    <w:rsid w:val="00952070"/>
    <w:rsid w:val="0095255D"/>
    <w:rsid w:val="009538F5"/>
    <w:rsid w:val="00955301"/>
    <w:rsid w:val="009554FA"/>
    <w:rsid w:val="0095728E"/>
    <w:rsid w:val="00957B64"/>
    <w:rsid w:val="00957C44"/>
    <w:rsid w:val="00961235"/>
    <w:rsid w:val="009617A5"/>
    <w:rsid w:val="00961EF4"/>
    <w:rsid w:val="009629B3"/>
    <w:rsid w:val="00962C9B"/>
    <w:rsid w:val="00962CBB"/>
    <w:rsid w:val="009637B3"/>
    <w:rsid w:val="00964EE5"/>
    <w:rsid w:val="00965067"/>
    <w:rsid w:val="0096715F"/>
    <w:rsid w:val="009703C6"/>
    <w:rsid w:val="009732D7"/>
    <w:rsid w:val="0097405C"/>
    <w:rsid w:val="0097537B"/>
    <w:rsid w:val="00976297"/>
    <w:rsid w:val="009764CB"/>
    <w:rsid w:val="00976D91"/>
    <w:rsid w:val="00977B78"/>
    <w:rsid w:val="00980416"/>
    <w:rsid w:val="00981CC9"/>
    <w:rsid w:val="009826C6"/>
    <w:rsid w:val="00985B19"/>
    <w:rsid w:val="0098704D"/>
    <w:rsid w:val="0098761B"/>
    <w:rsid w:val="009900FE"/>
    <w:rsid w:val="00992637"/>
    <w:rsid w:val="00992D19"/>
    <w:rsid w:val="009938B5"/>
    <w:rsid w:val="00993E01"/>
    <w:rsid w:val="0099500C"/>
    <w:rsid w:val="00995DCC"/>
    <w:rsid w:val="009A042B"/>
    <w:rsid w:val="009A0781"/>
    <w:rsid w:val="009A07AB"/>
    <w:rsid w:val="009A15F3"/>
    <w:rsid w:val="009A1CB7"/>
    <w:rsid w:val="009A2DAC"/>
    <w:rsid w:val="009A35D7"/>
    <w:rsid w:val="009A3B5F"/>
    <w:rsid w:val="009B081A"/>
    <w:rsid w:val="009B092B"/>
    <w:rsid w:val="009B5D8A"/>
    <w:rsid w:val="009B5E50"/>
    <w:rsid w:val="009B6F43"/>
    <w:rsid w:val="009C0123"/>
    <w:rsid w:val="009C1418"/>
    <w:rsid w:val="009C141B"/>
    <w:rsid w:val="009C1480"/>
    <w:rsid w:val="009C3339"/>
    <w:rsid w:val="009C3C80"/>
    <w:rsid w:val="009C3DF8"/>
    <w:rsid w:val="009C51E7"/>
    <w:rsid w:val="009C5D7A"/>
    <w:rsid w:val="009D17A6"/>
    <w:rsid w:val="009D2D0C"/>
    <w:rsid w:val="009D3A2B"/>
    <w:rsid w:val="009D4841"/>
    <w:rsid w:val="009D507B"/>
    <w:rsid w:val="009D5371"/>
    <w:rsid w:val="009D5D72"/>
    <w:rsid w:val="009D5DB1"/>
    <w:rsid w:val="009D6D4F"/>
    <w:rsid w:val="009E3853"/>
    <w:rsid w:val="009E3F59"/>
    <w:rsid w:val="009E4B6B"/>
    <w:rsid w:val="009E55B1"/>
    <w:rsid w:val="009E5B6B"/>
    <w:rsid w:val="009E642C"/>
    <w:rsid w:val="009E689E"/>
    <w:rsid w:val="009F1C1A"/>
    <w:rsid w:val="009F2535"/>
    <w:rsid w:val="009F3A1A"/>
    <w:rsid w:val="009F3D30"/>
    <w:rsid w:val="009F60DC"/>
    <w:rsid w:val="009F63A4"/>
    <w:rsid w:val="009F6ADA"/>
    <w:rsid w:val="00A00240"/>
    <w:rsid w:val="00A00440"/>
    <w:rsid w:val="00A01A0C"/>
    <w:rsid w:val="00A01C2A"/>
    <w:rsid w:val="00A02914"/>
    <w:rsid w:val="00A048D1"/>
    <w:rsid w:val="00A079F6"/>
    <w:rsid w:val="00A16C3E"/>
    <w:rsid w:val="00A17ABB"/>
    <w:rsid w:val="00A21B05"/>
    <w:rsid w:val="00A22E41"/>
    <w:rsid w:val="00A230EB"/>
    <w:rsid w:val="00A238AE"/>
    <w:rsid w:val="00A23B02"/>
    <w:rsid w:val="00A24251"/>
    <w:rsid w:val="00A30713"/>
    <w:rsid w:val="00A317D9"/>
    <w:rsid w:val="00A31939"/>
    <w:rsid w:val="00A32662"/>
    <w:rsid w:val="00A3396D"/>
    <w:rsid w:val="00A33D60"/>
    <w:rsid w:val="00A345B7"/>
    <w:rsid w:val="00A352D2"/>
    <w:rsid w:val="00A35D1E"/>
    <w:rsid w:val="00A35E2B"/>
    <w:rsid w:val="00A41488"/>
    <w:rsid w:val="00A41C94"/>
    <w:rsid w:val="00A42276"/>
    <w:rsid w:val="00A43466"/>
    <w:rsid w:val="00A44531"/>
    <w:rsid w:val="00A45114"/>
    <w:rsid w:val="00A4554B"/>
    <w:rsid w:val="00A47AA8"/>
    <w:rsid w:val="00A50686"/>
    <w:rsid w:val="00A517E2"/>
    <w:rsid w:val="00A52591"/>
    <w:rsid w:val="00A52BBC"/>
    <w:rsid w:val="00A5548D"/>
    <w:rsid w:val="00A55C30"/>
    <w:rsid w:val="00A6132D"/>
    <w:rsid w:val="00A617E8"/>
    <w:rsid w:val="00A62AF4"/>
    <w:rsid w:val="00A63C1D"/>
    <w:rsid w:val="00A64247"/>
    <w:rsid w:val="00A66272"/>
    <w:rsid w:val="00A66730"/>
    <w:rsid w:val="00A66B87"/>
    <w:rsid w:val="00A7226F"/>
    <w:rsid w:val="00A731B3"/>
    <w:rsid w:val="00A7562A"/>
    <w:rsid w:val="00A76327"/>
    <w:rsid w:val="00A76CF8"/>
    <w:rsid w:val="00A80481"/>
    <w:rsid w:val="00A80A26"/>
    <w:rsid w:val="00A82205"/>
    <w:rsid w:val="00A82A14"/>
    <w:rsid w:val="00A83867"/>
    <w:rsid w:val="00A84826"/>
    <w:rsid w:val="00A84D88"/>
    <w:rsid w:val="00A84FD0"/>
    <w:rsid w:val="00A85C3E"/>
    <w:rsid w:val="00A85E1B"/>
    <w:rsid w:val="00A876B4"/>
    <w:rsid w:val="00A879B3"/>
    <w:rsid w:val="00A9166B"/>
    <w:rsid w:val="00A91985"/>
    <w:rsid w:val="00A93D20"/>
    <w:rsid w:val="00A940C9"/>
    <w:rsid w:val="00A949BA"/>
    <w:rsid w:val="00A952E7"/>
    <w:rsid w:val="00A96571"/>
    <w:rsid w:val="00A977E6"/>
    <w:rsid w:val="00AA1BF6"/>
    <w:rsid w:val="00AA3E04"/>
    <w:rsid w:val="00AA4D1D"/>
    <w:rsid w:val="00AA5B57"/>
    <w:rsid w:val="00AA7904"/>
    <w:rsid w:val="00AA7D80"/>
    <w:rsid w:val="00AA7FFE"/>
    <w:rsid w:val="00AB16B8"/>
    <w:rsid w:val="00AB2462"/>
    <w:rsid w:val="00AB3280"/>
    <w:rsid w:val="00AB3707"/>
    <w:rsid w:val="00AB7B68"/>
    <w:rsid w:val="00AC0376"/>
    <w:rsid w:val="00AC19FF"/>
    <w:rsid w:val="00AC1C40"/>
    <w:rsid w:val="00AC298F"/>
    <w:rsid w:val="00AC3277"/>
    <w:rsid w:val="00AC3450"/>
    <w:rsid w:val="00AC5DB0"/>
    <w:rsid w:val="00AC67BA"/>
    <w:rsid w:val="00AC6EB3"/>
    <w:rsid w:val="00AC7B9A"/>
    <w:rsid w:val="00AC7D60"/>
    <w:rsid w:val="00AD09D0"/>
    <w:rsid w:val="00AD0D9E"/>
    <w:rsid w:val="00AD1F30"/>
    <w:rsid w:val="00AD2951"/>
    <w:rsid w:val="00AD2E53"/>
    <w:rsid w:val="00AD489D"/>
    <w:rsid w:val="00AD4C18"/>
    <w:rsid w:val="00AD5721"/>
    <w:rsid w:val="00AD62AC"/>
    <w:rsid w:val="00AD6433"/>
    <w:rsid w:val="00AE0495"/>
    <w:rsid w:val="00AE0FA0"/>
    <w:rsid w:val="00AE14F1"/>
    <w:rsid w:val="00AE15B0"/>
    <w:rsid w:val="00AE1764"/>
    <w:rsid w:val="00AE2382"/>
    <w:rsid w:val="00AE28D5"/>
    <w:rsid w:val="00AE35E2"/>
    <w:rsid w:val="00AE65CC"/>
    <w:rsid w:val="00AF28B4"/>
    <w:rsid w:val="00AF2AA6"/>
    <w:rsid w:val="00AF3641"/>
    <w:rsid w:val="00AF69D6"/>
    <w:rsid w:val="00AF6BE7"/>
    <w:rsid w:val="00B00232"/>
    <w:rsid w:val="00B01300"/>
    <w:rsid w:val="00B01647"/>
    <w:rsid w:val="00B02799"/>
    <w:rsid w:val="00B0447E"/>
    <w:rsid w:val="00B047CF"/>
    <w:rsid w:val="00B052A0"/>
    <w:rsid w:val="00B0636F"/>
    <w:rsid w:val="00B06C2F"/>
    <w:rsid w:val="00B07BE4"/>
    <w:rsid w:val="00B1037A"/>
    <w:rsid w:val="00B120D1"/>
    <w:rsid w:val="00B12766"/>
    <w:rsid w:val="00B14084"/>
    <w:rsid w:val="00B1450E"/>
    <w:rsid w:val="00B1485A"/>
    <w:rsid w:val="00B17310"/>
    <w:rsid w:val="00B17DE7"/>
    <w:rsid w:val="00B20E9D"/>
    <w:rsid w:val="00B224C6"/>
    <w:rsid w:val="00B22851"/>
    <w:rsid w:val="00B24127"/>
    <w:rsid w:val="00B24579"/>
    <w:rsid w:val="00B25B95"/>
    <w:rsid w:val="00B27034"/>
    <w:rsid w:val="00B27E35"/>
    <w:rsid w:val="00B3001C"/>
    <w:rsid w:val="00B31831"/>
    <w:rsid w:val="00B32296"/>
    <w:rsid w:val="00B3283F"/>
    <w:rsid w:val="00B349D3"/>
    <w:rsid w:val="00B34FE4"/>
    <w:rsid w:val="00B35A3E"/>
    <w:rsid w:val="00B3610B"/>
    <w:rsid w:val="00B36A37"/>
    <w:rsid w:val="00B41579"/>
    <w:rsid w:val="00B415AE"/>
    <w:rsid w:val="00B41B73"/>
    <w:rsid w:val="00B438DF"/>
    <w:rsid w:val="00B43D4F"/>
    <w:rsid w:val="00B4438A"/>
    <w:rsid w:val="00B44B9F"/>
    <w:rsid w:val="00B472BB"/>
    <w:rsid w:val="00B47896"/>
    <w:rsid w:val="00B515D0"/>
    <w:rsid w:val="00B5308D"/>
    <w:rsid w:val="00B538E0"/>
    <w:rsid w:val="00B542D9"/>
    <w:rsid w:val="00B5714D"/>
    <w:rsid w:val="00B57691"/>
    <w:rsid w:val="00B578BD"/>
    <w:rsid w:val="00B605DB"/>
    <w:rsid w:val="00B60D9E"/>
    <w:rsid w:val="00B61B4D"/>
    <w:rsid w:val="00B62A0F"/>
    <w:rsid w:val="00B63BB5"/>
    <w:rsid w:val="00B640A7"/>
    <w:rsid w:val="00B641A5"/>
    <w:rsid w:val="00B6465E"/>
    <w:rsid w:val="00B71DAC"/>
    <w:rsid w:val="00B734DE"/>
    <w:rsid w:val="00B75D2D"/>
    <w:rsid w:val="00B81A23"/>
    <w:rsid w:val="00B862AF"/>
    <w:rsid w:val="00B874F2"/>
    <w:rsid w:val="00B9022C"/>
    <w:rsid w:val="00B912A3"/>
    <w:rsid w:val="00B93E03"/>
    <w:rsid w:val="00B95304"/>
    <w:rsid w:val="00B95419"/>
    <w:rsid w:val="00B95576"/>
    <w:rsid w:val="00B9588B"/>
    <w:rsid w:val="00B96B34"/>
    <w:rsid w:val="00B96BE5"/>
    <w:rsid w:val="00B96DE5"/>
    <w:rsid w:val="00B9710F"/>
    <w:rsid w:val="00BA0419"/>
    <w:rsid w:val="00BA1C8C"/>
    <w:rsid w:val="00BA236B"/>
    <w:rsid w:val="00BA26BE"/>
    <w:rsid w:val="00BA3943"/>
    <w:rsid w:val="00BA394C"/>
    <w:rsid w:val="00BA49A8"/>
    <w:rsid w:val="00BA4B8A"/>
    <w:rsid w:val="00BA607C"/>
    <w:rsid w:val="00BA6B8B"/>
    <w:rsid w:val="00BA7F49"/>
    <w:rsid w:val="00BB17D8"/>
    <w:rsid w:val="00BB1E36"/>
    <w:rsid w:val="00BB2000"/>
    <w:rsid w:val="00BB40A9"/>
    <w:rsid w:val="00BB4D56"/>
    <w:rsid w:val="00BB5997"/>
    <w:rsid w:val="00BB70B9"/>
    <w:rsid w:val="00BB75A9"/>
    <w:rsid w:val="00BC0125"/>
    <w:rsid w:val="00BC0613"/>
    <w:rsid w:val="00BC1898"/>
    <w:rsid w:val="00BC252C"/>
    <w:rsid w:val="00BC2914"/>
    <w:rsid w:val="00BC2A96"/>
    <w:rsid w:val="00BC3464"/>
    <w:rsid w:val="00BC48BD"/>
    <w:rsid w:val="00BC507F"/>
    <w:rsid w:val="00BC54A2"/>
    <w:rsid w:val="00BD14AC"/>
    <w:rsid w:val="00BD391B"/>
    <w:rsid w:val="00BD46E7"/>
    <w:rsid w:val="00BD5758"/>
    <w:rsid w:val="00BE5E98"/>
    <w:rsid w:val="00BE5F2A"/>
    <w:rsid w:val="00BE60E5"/>
    <w:rsid w:val="00BF0328"/>
    <w:rsid w:val="00BF0B0C"/>
    <w:rsid w:val="00BF2BFD"/>
    <w:rsid w:val="00BF4906"/>
    <w:rsid w:val="00BF5901"/>
    <w:rsid w:val="00BF6239"/>
    <w:rsid w:val="00BF6360"/>
    <w:rsid w:val="00BF6C4F"/>
    <w:rsid w:val="00BF7084"/>
    <w:rsid w:val="00BF71FC"/>
    <w:rsid w:val="00BF7AC2"/>
    <w:rsid w:val="00C002DD"/>
    <w:rsid w:val="00C01D2C"/>
    <w:rsid w:val="00C0316F"/>
    <w:rsid w:val="00C0424F"/>
    <w:rsid w:val="00C0437B"/>
    <w:rsid w:val="00C0499C"/>
    <w:rsid w:val="00C04F2E"/>
    <w:rsid w:val="00C06808"/>
    <w:rsid w:val="00C06CA3"/>
    <w:rsid w:val="00C06F52"/>
    <w:rsid w:val="00C073D8"/>
    <w:rsid w:val="00C07E56"/>
    <w:rsid w:val="00C10214"/>
    <w:rsid w:val="00C10D28"/>
    <w:rsid w:val="00C112B9"/>
    <w:rsid w:val="00C11FDB"/>
    <w:rsid w:val="00C12A44"/>
    <w:rsid w:val="00C13799"/>
    <w:rsid w:val="00C13E97"/>
    <w:rsid w:val="00C147DF"/>
    <w:rsid w:val="00C157F8"/>
    <w:rsid w:val="00C16846"/>
    <w:rsid w:val="00C16975"/>
    <w:rsid w:val="00C20EA5"/>
    <w:rsid w:val="00C21B98"/>
    <w:rsid w:val="00C22922"/>
    <w:rsid w:val="00C23A41"/>
    <w:rsid w:val="00C2433B"/>
    <w:rsid w:val="00C24F3A"/>
    <w:rsid w:val="00C27C1E"/>
    <w:rsid w:val="00C27EE7"/>
    <w:rsid w:val="00C30394"/>
    <w:rsid w:val="00C30F6E"/>
    <w:rsid w:val="00C32650"/>
    <w:rsid w:val="00C339E8"/>
    <w:rsid w:val="00C36294"/>
    <w:rsid w:val="00C363D5"/>
    <w:rsid w:val="00C36738"/>
    <w:rsid w:val="00C40C45"/>
    <w:rsid w:val="00C40FEF"/>
    <w:rsid w:val="00C41D70"/>
    <w:rsid w:val="00C43743"/>
    <w:rsid w:val="00C438F6"/>
    <w:rsid w:val="00C44CEC"/>
    <w:rsid w:val="00C52828"/>
    <w:rsid w:val="00C53ECF"/>
    <w:rsid w:val="00C53F58"/>
    <w:rsid w:val="00C550B1"/>
    <w:rsid w:val="00C57F73"/>
    <w:rsid w:val="00C6157F"/>
    <w:rsid w:val="00C62404"/>
    <w:rsid w:val="00C662B9"/>
    <w:rsid w:val="00C671BA"/>
    <w:rsid w:val="00C70CC7"/>
    <w:rsid w:val="00C72BAE"/>
    <w:rsid w:val="00C74A9D"/>
    <w:rsid w:val="00C8105A"/>
    <w:rsid w:val="00C818CD"/>
    <w:rsid w:val="00C824C8"/>
    <w:rsid w:val="00C83B63"/>
    <w:rsid w:val="00C84BE3"/>
    <w:rsid w:val="00C853B3"/>
    <w:rsid w:val="00C859BA"/>
    <w:rsid w:val="00C876B6"/>
    <w:rsid w:val="00C876C0"/>
    <w:rsid w:val="00C9003A"/>
    <w:rsid w:val="00C9102D"/>
    <w:rsid w:val="00C9147E"/>
    <w:rsid w:val="00C9150A"/>
    <w:rsid w:val="00C91AB6"/>
    <w:rsid w:val="00C91EC9"/>
    <w:rsid w:val="00C93455"/>
    <w:rsid w:val="00C937F5"/>
    <w:rsid w:val="00C94978"/>
    <w:rsid w:val="00C95C67"/>
    <w:rsid w:val="00CA2034"/>
    <w:rsid w:val="00CA2406"/>
    <w:rsid w:val="00CA255F"/>
    <w:rsid w:val="00CA2A66"/>
    <w:rsid w:val="00CA2F09"/>
    <w:rsid w:val="00CA3429"/>
    <w:rsid w:val="00CA5BDA"/>
    <w:rsid w:val="00CA6106"/>
    <w:rsid w:val="00CA7535"/>
    <w:rsid w:val="00CB20A4"/>
    <w:rsid w:val="00CB4131"/>
    <w:rsid w:val="00CB7534"/>
    <w:rsid w:val="00CB7939"/>
    <w:rsid w:val="00CB7FF1"/>
    <w:rsid w:val="00CB7FFE"/>
    <w:rsid w:val="00CC14C3"/>
    <w:rsid w:val="00CC178A"/>
    <w:rsid w:val="00CC17B2"/>
    <w:rsid w:val="00CC2CB7"/>
    <w:rsid w:val="00CC39B3"/>
    <w:rsid w:val="00CC4B09"/>
    <w:rsid w:val="00CC5437"/>
    <w:rsid w:val="00CD0604"/>
    <w:rsid w:val="00CD0CA8"/>
    <w:rsid w:val="00CD0DC2"/>
    <w:rsid w:val="00CD4081"/>
    <w:rsid w:val="00CD4C39"/>
    <w:rsid w:val="00CD4E77"/>
    <w:rsid w:val="00CD4EAF"/>
    <w:rsid w:val="00CD5ACB"/>
    <w:rsid w:val="00CD7237"/>
    <w:rsid w:val="00CD76E4"/>
    <w:rsid w:val="00CD7A4B"/>
    <w:rsid w:val="00CE1CB3"/>
    <w:rsid w:val="00CE390F"/>
    <w:rsid w:val="00CE3B57"/>
    <w:rsid w:val="00CE3F70"/>
    <w:rsid w:val="00CE407A"/>
    <w:rsid w:val="00CE430C"/>
    <w:rsid w:val="00CE5215"/>
    <w:rsid w:val="00CE5664"/>
    <w:rsid w:val="00CE6E94"/>
    <w:rsid w:val="00CE7428"/>
    <w:rsid w:val="00CE783C"/>
    <w:rsid w:val="00CF2543"/>
    <w:rsid w:val="00CF5DF8"/>
    <w:rsid w:val="00CF6BED"/>
    <w:rsid w:val="00CF79FC"/>
    <w:rsid w:val="00D01A34"/>
    <w:rsid w:val="00D01CC8"/>
    <w:rsid w:val="00D01EC9"/>
    <w:rsid w:val="00D024F8"/>
    <w:rsid w:val="00D03B8E"/>
    <w:rsid w:val="00D04714"/>
    <w:rsid w:val="00D04F08"/>
    <w:rsid w:val="00D060A4"/>
    <w:rsid w:val="00D067B6"/>
    <w:rsid w:val="00D11E2B"/>
    <w:rsid w:val="00D12C27"/>
    <w:rsid w:val="00D12D1F"/>
    <w:rsid w:val="00D13076"/>
    <w:rsid w:val="00D144C9"/>
    <w:rsid w:val="00D14828"/>
    <w:rsid w:val="00D14D84"/>
    <w:rsid w:val="00D156CC"/>
    <w:rsid w:val="00D16433"/>
    <w:rsid w:val="00D16F0E"/>
    <w:rsid w:val="00D17F9E"/>
    <w:rsid w:val="00D201CD"/>
    <w:rsid w:val="00D20783"/>
    <w:rsid w:val="00D20A68"/>
    <w:rsid w:val="00D214A8"/>
    <w:rsid w:val="00D21FD6"/>
    <w:rsid w:val="00D2235A"/>
    <w:rsid w:val="00D2280E"/>
    <w:rsid w:val="00D22822"/>
    <w:rsid w:val="00D23165"/>
    <w:rsid w:val="00D24207"/>
    <w:rsid w:val="00D2423B"/>
    <w:rsid w:val="00D2601C"/>
    <w:rsid w:val="00D2682E"/>
    <w:rsid w:val="00D27B8C"/>
    <w:rsid w:val="00D3045E"/>
    <w:rsid w:val="00D31AC2"/>
    <w:rsid w:val="00D33A68"/>
    <w:rsid w:val="00D34AC9"/>
    <w:rsid w:val="00D35F4F"/>
    <w:rsid w:val="00D364DA"/>
    <w:rsid w:val="00D36DE2"/>
    <w:rsid w:val="00D41506"/>
    <w:rsid w:val="00D418A7"/>
    <w:rsid w:val="00D428E6"/>
    <w:rsid w:val="00D43DEE"/>
    <w:rsid w:val="00D4454C"/>
    <w:rsid w:val="00D44CA9"/>
    <w:rsid w:val="00D456AF"/>
    <w:rsid w:val="00D45EC4"/>
    <w:rsid w:val="00D4761E"/>
    <w:rsid w:val="00D479AC"/>
    <w:rsid w:val="00D5009C"/>
    <w:rsid w:val="00D52CAC"/>
    <w:rsid w:val="00D52FBE"/>
    <w:rsid w:val="00D54762"/>
    <w:rsid w:val="00D547E9"/>
    <w:rsid w:val="00D55280"/>
    <w:rsid w:val="00D5764A"/>
    <w:rsid w:val="00D579C5"/>
    <w:rsid w:val="00D62271"/>
    <w:rsid w:val="00D62E9F"/>
    <w:rsid w:val="00D63327"/>
    <w:rsid w:val="00D63EFE"/>
    <w:rsid w:val="00D64383"/>
    <w:rsid w:val="00D65B4C"/>
    <w:rsid w:val="00D65F26"/>
    <w:rsid w:val="00D6604A"/>
    <w:rsid w:val="00D662C1"/>
    <w:rsid w:val="00D664F2"/>
    <w:rsid w:val="00D6678A"/>
    <w:rsid w:val="00D67D20"/>
    <w:rsid w:val="00D70896"/>
    <w:rsid w:val="00D72974"/>
    <w:rsid w:val="00D74AFC"/>
    <w:rsid w:val="00D760CF"/>
    <w:rsid w:val="00D80871"/>
    <w:rsid w:val="00D820D2"/>
    <w:rsid w:val="00D84370"/>
    <w:rsid w:val="00D84593"/>
    <w:rsid w:val="00D84FF3"/>
    <w:rsid w:val="00D85029"/>
    <w:rsid w:val="00D856E9"/>
    <w:rsid w:val="00D85C35"/>
    <w:rsid w:val="00D85FE8"/>
    <w:rsid w:val="00D86AEB"/>
    <w:rsid w:val="00D8734C"/>
    <w:rsid w:val="00D873C1"/>
    <w:rsid w:val="00D8749C"/>
    <w:rsid w:val="00D87B26"/>
    <w:rsid w:val="00D87C06"/>
    <w:rsid w:val="00D93A26"/>
    <w:rsid w:val="00D940FA"/>
    <w:rsid w:val="00D966E6"/>
    <w:rsid w:val="00D97386"/>
    <w:rsid w:val="00DA047F"/>
    <w:rsid w:val="00DA04FD"/>
    <w:rsid w:val="00DA14DE"/>
    <w:rsid w:val="00DA1730"/>
    <w:rsid w:val="00DA1EB4"/>
    <w:rsid w:val="00DA254D"/>
    <w:rsid w:val="00DA2BDE"/>
    <w:rsid w:val="00DA4886"/>
    <w:rsid w:val="00DA740A"/>
    <w:rsid w:val="00DB0CA0"/>
    <w:rsid w:val="00DB105F"/>
    <w:rsid w:val="00DB43FF"/>
    <w:rsid w:val="00DB48C9"/>
    <w:rsid w:val="00DC0719"/>
    <w:rsid w:val="00DC1815"/>
    <w:rsid w:val="00DC2446"/>
    <w:rsid w:val="00DC2B82"/>
    <w:rsid w:val="00DC36B3"/>
    <w:rsid w:val="00DC3CB9"/>
    <w:rsid w:val="00DC41C0"/>
    <w:rsid w:val="00DC6004"/>
    <w:rsid w:val="00DC7640"/>
    <w:rsid w:val="00DD0301"/>
    <w:rsid w:val="00DD06AE"/>
    <w:rsid w:val="00DD0B9E"/>
    <w:rsid w:val="00DD1573"/>
    <w:rsid w:val="00DD2511"/>
    <w:rsid w:val="00DD3395"/>
    <w:rsid w:val="00DD35A0"/>
    <w:rsid w:val="00DD41D8"/>
    <w:rsid w:val="00DD43DB"/>
    <w:rsid w:val="00DD5570"/>
    <w:rsid w:val="00DD5868"/>
    <w:rsid w:val="00DE1178"/>
    <w:rsid w:val="00DE2C69"/>
    <w:rsid w:val="00DE2CEB"/>
    <w:rsid w:val="00DE5FD6"/>
    <w:rsid w:val="00DE60C2"/>
    <w:rsid w:val="00DE62E3"/>
    <w:rsid w:val="00DE7536"/>
    <w:rsid w:val="00DE7690"/>
    <w:rsid w:val="00DE7710"/>
    <w:rsid w:val="00DE7F45"/>
    <w:rsid w:val="00DF16ED"/>
    <w:rsid w:val="00DF1F99"/>
    <w:rsid w:val="00DF3EA8"/>
    <w:rsid w:val="00DF4E52"/>
    <w:rsid w:val="00DF4F74"/>
    <w:rsid w:val="00DF64AE"/>
    <w:rsid w:val="00DF71D0"/>
    <w:rsid w:val="00E001B9"/>
    <w:rsid w:val="00E02CB5"/>
    <w:rsid w:val="00E04345"/>
    <w:rsid w:val="00E043A9"/>
    <w:rsid w:val="00E04DDE"/>
    <w:rsid w:val="00E05F98"/>
    <w:rsid w:val="00E06006"/>
    <w:rsid w:val="00E070A8"/>
    <w:rsid w:val="00E118C2"/>
    <w:rsid w:val="00E11E93"/>
    <w:rsid w:val="00E11EED"/>
    <w:rsid w:val="00E129C2"/>
    <w:rsid w:val="00E1463C"/>
    <w:rsid w:val="00E14B67"/>
    <w:rsid w:val="00E15823"/>
    <w:rsid w:val="00E1582D"/>
    <w:rsid w:val="00E16364"/>
    <w:rsid w:val="00E168E5"/>
    <w:rsid w:val="00E200DD"/>
    <w:rsid w:val="00E22487"/>
    <w:rsid w:val="00E22AF0"/>
    <w:rsid w:val="00E22CCC"/>
    <w:rsid w:val="00E2304D"/>
    <w:rsid w:val="00E24AB2"/>
    <w:rsid w:val="00E254F2"/>
    <w:rsid w:val="00E2565A"/>
    <w:rsid w:val="00E2622D"/>
    <w:rsid w:val="00E2625B"/>
    <w:rsid w:val="00E301F7"/>
    <w:rsid w:val="00E30D97"/>
    <w:rsid w:val="00E33056"/>
    <w:rsid w:val="00E3407B"/>
    <w:rsid w:val="00E36728"/>
    <w:rsid w:val="00E41B76"/>
    <w:rsid w:val="00E4317E"/>
    <w:rsid w:val="00E43E2A"/>
    <w:rsid w:val="00E47F3A"/>
    <w:rsid w:val="00E53546"/>
    <w:rsid w:val="00E5402D"/>
    <w:rsid w:val="00E5405D"/>
    <w:rsid w:val="00E54807"/>
    <w:rsid w:val="00E557BB"/>
    <w:rsid w:val="00E55A04"/>
    <w:rsid w:val="00E56876"/>
    <w:rsid w:val="00E56E54"/>
    <w:rsid w:val="00E574E2"/>
    <w:rsid w:val="00E6343C"/>
    <w:rsid w:val="00E638F6"/>
    <w:rsid w:val="00E7036C"/>
    <w:rsid w:val="00E719C9"/>
    <w:rsid w:val="00E74242"/>
    <w:rsid w:val="00E77AFC"/>
    <w:rsid w:val="00E80538"/>
    <w:rsid w:val="00E8175F"/>
    <w:rsid w:val="00E83D62"/>
    <w:rsid w:val="00E8519B"/>
    <w:rsid w:val="00E87AE1"/>
    <w:rsid w:val="00E87C25"/>
    <w:rsid w:val="00E90D99"/>
    <w:rsid w:val="00E922A6"/>
    <w:rsid w:val="00E940CB"/>
    <w:rsid w:val="00E94179"/>
    <w:rsid w:val="00E9428C"/>
    <w:rsid w:val="00E94E33"/>
    <w:rsid w:val="00E95E36"/>
    <w:rsid w:val="00E96EA4"/>
    <w:rsid w:val="00EA0456"/>
    <w:rsid w:val="00EA05FE"/>
    <w:rsid w:val="00EA213C"/>
    <w:rsid w:val="00EA33B0"/>
    <w:rsid w:val="00EA3C1F"/>
    <w:rsid w:val="00EA6021"/>
    <w:rsid w:val="00EB03B0"/>
    <w:rsid w:val="00EB0499"/>
    <w:rsid w:val="00EB0E00"/>
    <w:rsid w:val="00EB2040"/>
    <w:rsid w:val="00EB72D8"/>
    <w:rsid w:val="00EB797D"/>
    <w:rsid w:val="00EB7EA3"/>
    <w:rsid w:val="00EC0282"/>
    <w:rsid w:val="00EC14B3"/>
    <w:rsid w:val="00EC1DD2"/>
    <w:rsid w:val="00EC282B"/>
    <w:rsid w:val="00EC32FD"/>
    <w:rsid w:val="00EC3437"/>
    <w:rsid w:val="00EC3996"/>
    <w:rsid w:val="00EC3C93"/>
    <w:rsid w:val="00EC649F"/>
    <w:rsid w:val="00EC6B26"/>
    <w:rsid w:val="00EC7B91"/>
    <w:rsid w:val="00EC7E23"/>
    <w:rsid w:val="00ED0FF1"/>
    <w:rsid w:val="00ED3E7F"/>
    <w:rsid w:val="00EE0CE1"/>
    <w:rsid w:val="00EE1615"/>
    <w:rsid w:val="00EE1D98"/>
    <w:rsid w:val="00EE2B53"/>
    <w:rsid w:val="00EE480B"/>
    <w:rsid w:val="00EF0211"/>
    <w:rsid w:val="00EF1024"/>
    <w:rsid w:val="00EF318A"/>
    <w:rsid w:val="00EF3D0C"/>
    <w:rsid w:val="00EF3D1F"/>
    <w:rsid w:val="00EF4A1F"/>
    <w:rsid w:val="00EF6814"/>
    <w:rsid w:val="00EF7907"/>
    <w:rsid w:val="00EF7CE2"/>
    <w:rsid w:val="00EF7EA7"/>
    <w:rsid w:val="00F010BE"/>
    <w:rsid w:val="00F03A61"/>
    <w:rsid w:val="00F056E9"/>
    <w:rsid w:val="00F0585A"/>
    <w:rsid w:val="00F05FB6"/>
    <w:rsid w:val="00F073AC"/>
    <w:rsid w:val="00F07A39"/>
    <w:rsid w:val="00F10CE1"/>
    <w:rsid w:val="00F120F2"/>
    <w:rsid w:val="00F1453C"/>
    <w:rsid w:val="00F145A7"/>
    <w:rsid w:val="00F14C05"/>
    <w:rsid w:val="00F1677B"/>
    <w:rsid w:val="00F167B9"/>
    <w:rsid w:val="00F17BE1"/>
    <w:rsid w:val="00F17F8C"/>
    <w:rsid w:val="00F2082D"/>
    <w:rsid w:val="00F21074"/>
    <w:rsid w:val="00F21999"/>
    <w:rsid w:val="00F228D9"/>
    <w:rsid w:val="00F247C2"/>
    <w:rsid w:val="00F249C6"/>
    <w:rsid w:val="00F25B6C"/>
    <w:rsid w:val="00F26198"/>
    <w:rsid w:val="00F27D81"/>
    <w:rsid w:val="00F27E6E"/>
    <w:rsid w:val="00F325F3"/>
    <w:rsid w:val="00F32781"/>
    <w:rsid w:val="00F33149"/>
    <w:rsid w:val="00F3323B"/>
    <w:rsid w:val="00F33508"/>
    <w:rsid w:val="00F3429B"/>
    <w:rsid w:val="00F346E1"/>
    <w:rsid w:val="00F36AE6"/>
    <w:rsid w:val="00F44C72"/>
    <w:rsid w:val="00F44D8F"/>
    <w:rsid w:val="00F4524A"/>
    <w:rsid w:val="00F45A3E"/>
    <w:rsid w:val="00F46C25"/>
    <w:rsid w:val="00F46DB5"/>
    <w:rsid w:val="00F46EE2"/>
    <w:rsid w:val="00F472EE"/>
    <w:rsid w:val="00F474EF"/>
    <w:rsid w:val="00F47C34"/>
    <w:rsid w:val="00F504BE"/>
    <w:rsid w:val="00F504FD"/>
    <w:rsid w:val="00F52F91"/>
    <w:rsid w:val="00F552D0"/>
    <w:rsid w:val="00F557BC"/>
    <w:rsid w:val="00F55D56"/>
    <w:rsid w:val="00F57194"/>
    <w:rsid w:val="00F57ABA"/>
    <w:rsid w:val="00F60EE3"/>
    <w:rsid w:val="00F6195D"/>
    <w:rsid w:val="00F632DE"/>
    <w:rsid w:val="00F66738"/>
    <w:rsid w:val="00F67108"/>
    <w:rsid w:val="00F702FD"/>
    <w:rsid w:val="00F70A95"/>
    <w:rsid w:val="00F70DE8"/>
    <w:rsid w:val="00F7179F"/>
    <w:rsid w:val="00F71C11"/>
    <w:rsid w:val="00F7246D"/>
    <w:rsid w:val="00F758E9"/>
    <w:rsid w:val="00F761E3"/>
    <w:rsid w:val="00F8384A"/>
    <w:rsid w:val="00F85A66"/>
    <w:rsid w:val="00F874E1"/>
    <w:rsid w:val="00F908C7"/>
    <w:rsid w:val="00F9174D"/>
    <w:rsid w:val="00F96F65"/>
    <w:rsid w:val="00FA0102"/>
    <w:rsid w:val="00FA1109"/>
    <w:rsid w:val="00FA1E76"/>
    <w:rsid w:val="00FA2643"/>
    <w:rsid w:val="00FA2B0C"/>
    <w:rsid w:val="00FA2D51"/>
    <w:rsid w:val="00FA30B3"/>
    <w:rsid w:val="00FA31CB"/>
    <w:rsid w:val="00FA456E"/>
    <w:rsid w:val="00FA4835"/>
    <w:rsid w:val="00FA4DBD"/>
    <w:rsid w:val="00FA5174"/>
    <w:rsid w:val="00FA560B"/>
    <w:rsid w:val="00FA674C"/>
    <w:rsid w:val="00FA72D2"/>
    <w:rsid w:val="00FB0353"/>
    <w:rsid w:val="00FB1802"/>
    <w:rsid w:val="00FB1A0D"/>
    <w:rsid w:val="00FB1A4B"/>
    <w:rsid w:val="00FB1D8B"/>
    <w:rsid w:val="00FB2E87"/>
    <w:rsid w:val="00FB3FD8"/>
    <w:rsid w:val="00FB7AB0"/>
    <w:rsid w:val="00FB7EED"/>
    <w:rsid w:val="00FC162A"/>
    <w:rsid w:val="00FC3D30"/>
    <w:rsid w:val="00FC4BE9"/>
    <w:rsid w:val="00FC5CFD"/>
    <w:rsid w:val="00FC6F84"/>
    <w:rsid w:val="00FC77B6"/>
    <w:rsid w:val="00FD06DB"/>
    <w:rsid w:val="00FD09F5"/>
    <w:rsid w:val="00FD0C47"/>
    <w:rsid w:val="00FD1546"/>
    <w:rsid w:val="00FD2577"/>
    <w:rsid w:val="00FD2652"/>
    <w:rsid w:val="00FD4096"/>
    <w:rsid w:val="00FD5402"/>
    <w:rsid w:val="00FD6E42"/>
    <w:rsid w:val="00FD6F2F"/>
    <w:rsid w:val="00FD7CEE"/>
    <w:rsid w:val="00FE0E1E"/>
    <w:rsid w:val="00FE155B"/>
    <w:rsid w:val="00FE5AA2"/>
    <w:rsid w:val="00FE69F3"/>
    <w:rsid w:val="00FE767F"/>
    <w:rsid w:val="00FF0F3D"/>
    <w:rsid w:val="00FF1E9F"/>
    <w:rsid w:val="00FF2DDA"/>
    <w:rsid w:val="00FF2F53"/>
    <w:rsid w:val="00FF37C8"/>
    <w:rsid w:val="00FF3E0B"/>
    <w:rsid w:val="00FF6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CCD"/>
  <w15:docId w15:val="{B7355F32-4C5D-426E-A330-CB18D673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40CB"/>
    <w:rPr>
      <w:sz w:val="24"/>
      <w:szCs w:val="24"/>
    </w:rPr>
  </w:style>
  <w:style w:type="paragraph" w:styleId="Heading1">
    <w:name w:val="heading 1"/>
    <w:basedOn w:val="Normal"/>
    <w:next w:val="Normal"/>
    <w:link w:val="Heading1Char"/>
    <w:qFormat/>
    <w:rsid w:val="00E94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0C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E940CB"/>
    <w:rPr>
      <w:i/>
      <w:iCs/>
    </w:rPr>
  </w:style>
  <w:style w:type="paragraph" w:styleId="ListParagraph">
    <w:name w:val="List Paragraph"/>
    <w:basedOn w:val="Normal"/>
    <w:uiPriority w:val="34"/>
    <w:qFormat/>
    <w:rsid w:val="00E940CB"/>
    <w:pPr>
      <w:ind w:left="720"/>
      <w:contextualSpacing/>
    </w:pPr>
  </w:style>
  <w:style w:type="character" w:styleId="Hyperlink">
    <w:name w:val="Hyperlink"/>
    <w:basedOn w:val="DefaultParagraphFont"/>
    <w:rsid w:val="00AB2462"/>
    <w:rPr>
      <w:color w:val="0000FF" w:themeColor="hyperlink"/>
      <w:u w:val="single"/>
    </w:rPr>
  </w:style>
  <w:style w:type="paragraph" w:styleId="NormalWeb">
    <w:name w:val="Normal (Web)"/>
    <w:basedOn w:val="Normal"/>
    <w:uiPriority w:val="99"/>
    <w:unhideWhenUsed/>
    <w:rsid w:val="009E3F59"/>
    <w:pPr>
      <w:spacing w:before="100" w:beforeAutospacing="1" w:after="100" w:afterAutospacing="1"/>
    </w:pPr>
  </w:style>
  <w:style w:type="character" w:styleId="FollowedHyperlink">
    <w:name w:val="FollowedHyperlink"/>
    <w:basedOn w:val="DefaultParagraphFont"/>
    <w:rsid w:val="009E3F59"/>
    <w:rPr>
      <w:color w:val="800080" w:themeColor="followedHyperlink"/>
      <w:u w:val="single"/>
    </w:rPr>
  </w:style>
  <w:style w:type="paragraph" w:customStyle="1" w:styleId="Default">
    <w:name w:val="Default"/>
    <w:rsid w:val="0020743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040F71"/>
    <w:rPr>
      <w:sz w:val="16"/>
      <w:szCs w:val="16"/>
    </w:rPr>
  </w:style>
  <w:style w:type="paragraph" w:styleId="CommentText">
    <w:name w:val="annotation text"/>
    <w:basedOn w:val="Normal"/>
    <w:link w:val="CommentTextChar"/>
    <w:rsid w:val="00040F71"/>
    <w:rPr>
      <w:sz w:val="20"/>
      <w:szCs w:val="20"/>
    </w:rPr>
  </w:style>
  <w:style w:type="character" w:customStyle="1" w:styleId="CommentTextChar">
    <w:name w:val="Comment Text Char"/>
    <w:basedOn w:val="DefaultParagraphFont"/>
    <w:link w:val="CommentText"/>
    <w:rsid w:val="00040F71"/>
  </w:style>
  <w:style w:type="paragraph" w:styleId="CommentSubject">
    <w:name w:val="annotation subject"/>
    <w:basedOn w:val="CommentText"/>
    <w:next w:val="CommentText"/>
    <w:link w:val="CommentSubjectChar"/>
    <w:rsid w:val="00040F71"/>
    <w:rPr>
      <w:b/>
      <w:bCs/>
    </w:rPr>
  </w:style>
  <w:style w:type="character" w:customStyle="1" w:styleId="CommentSubjectChar">
    <w:name w:val="Comment Subject Char"/>
    <w:basedOn w:val="CommentTextChar"/>
    <w:link w:val="CommentSubject"/>
    <w:rsid w:val="00040F71"/>
    <w:rPr>
      <w:b/>
      <w:bCs/>
    </w:rPr>
  </w:style>
  <w:style w:type="paragraph" w:styleId="BalloonText">
    <w:name w:val="Balloon Text"/>
    <w:basedOn w:val="Normal"/>
    <w:link w:val="BalloonTextChar"/>
    <w:rsid w:val="00040F71"/>
    <w:rPr>
      <w:rFonts w:ascii="Tahoma" w:hAnsi="Tahoma" w:cs="Tahoma"/>
      <w:sz w:val="16"/>
      <w:szCs w:val="16"/>
    </w:rPr>
  </w:style>
  <w:style w:type="character" w:customStyle="1" w:styleId="BalloonTextChar">
    <w:name w:val="Balloon Text Char"/>
    <w:basedOn w:val="DefaultParagraphFont"/>
    <w:link w:val="BalloonText"/>
    <w:rsid w:val="00040F71"/>
    <w:rPr>
      <w:rFonts w:ascii="Tahoma" w:hAnsi="Tahoma" w:cs="Tahoma"/>
      <w:sz w:val="16"/>
      <w:szCs w:val="16"/>
    </w:rPr>
  </w:style>
  <w:style w:type="character" w:styleId="Strong">
    <w:name w:val="Strong"/>
    <w:basedOn w:val="DefaultParagraphFont"/>
    <w:uiPriority w:val="22"/>
    <w:qFormat/>
    <w:rsid w:val="00467F06"/>
    <w:rPr>
      <w:b/>
      <w:bCs/>
    </w:rPr>
  </w:style>
  <w:style w:type="paragraph" w:styleId="Revision">
    <w:name w:val="Revision"/>
    <w:hidden/>
    <w:uiPriority w:val="99"/>
    <w:semiHidden/>
    <w:rsid w:val="00E47F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31829">
      <w:bodyDiv w:val="1"/>
      <w:marLeft w:val="0"/>
      <w:marRight w:val="0"/>
      <w:marTop w:val="0"/>
      <w:marBottom w:val="0"/>
      <w:divBdr>
        <w:top w:val="none" w:sz="0" w:space="0" w:color="auto"/>
        <w:left w:val="none" w:sz="0" w:space="0" w:color="auto"/>
        <w:bottom w:val="none" w:sz="0" w:space="0" w:color="auto"/>
        <w:right w:val="none" w:sz="0" w:space="0" w:color="auto"/>
      </w:divBdr>
      <w:divsChild>
        <w:div w:id="2021927439">
          <w:marLeft w:val="0"/>
          <w:marRight w:val="0"/>
          <w:marTop w:val="0"/>
          <w:marBottom w:val="0"/>
          <w:divBdr>
            <w:top w:val="none" w:sz="0" w:space="0" w:color="auto"/>
            <w:left w:val="none" w:sz="0" w:space="0" w:color="auto"/>
            <w:bottom w:val="none" w:sz="0" w:space="0" w:color="auto"/>
            <w:right w:val="none" w:sz="0" w:space="0" w:color="auto"/>
          </w:divBdr>
          <w:divsChild>
            <w:div w:id="1041517243">
              <w:marLeft w:val="0"/>
              <w:marRight w:val="0"/>
              <w:marTop w:val="0"/>
              <w:marBottom w:val="0"/>
              <w:divBdr>
                <w:top w:val="none" w:sz="0" w:space="0" w:color="auto"/>
                <w:left w:val="none" w:sz="0" w:space="0" w:color="auto"/>
                <w:bottom w:val="none" w:sz="0" w:space="0" w:color="auto"/>
                <w:right w:val="none" w:sz="0" w:space="0" w:color="auto"/>
              </w:divBdr>
              <w:divsChild>
                <w:div w:id="17394743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17772112">
      <w:bodyDiv w:val="1"/>
      <w:marLeft w:val="0"/>
      <w:marRight w:val="0"/>
      <w:marTop w:val="0"/>
      <w:marBottom w:val="0"/>
      <w:divBdr>
        <w:top w:val="none" w:sz="0" w:space="0" w:color="auto"/>
        <w:left w:val="none" w:sz="0" w:space="0" w:color="auto"/>
        <w:bottom w:val="none" w:sz="0" w:space="0" w:color="auto"/>
        <w:right w:val="none" w:sz="0" w:space="0" w:color="auto"/>
      </w:divBdr>
    </w:div>
    <w:div w:id="861865644">
      <w:bodyDiv w:val="1"/>
      <w:marLeft w:val="0"/>
      <w:marRight w:val="0"/>
      <w:marTop w:val="0"/>
      <w:marBottom w:val="0"/>
      <w:divBdr>
        <w:top w:val="none" w:sz="0" w:space="0" w:color="auto"/>
        <w:left w:val="none" w:sz="0" w:space="0" w:color="auto"/>
        <w:bottom w:val="none" w:sz="0" w:space="0" w:color="auto"/>
        <w:right w:val="none" w:sz="0" w:space="0" w:color="auto"/>
      </w:divBdr>
      <w:divsChild>
        <w:div w:id="424614548">
          <w:marLeft w:val="0"/>
          <w:marRight w:val="0"/>
          <w:marTop w:val="0"/>
          <w:marBottom w:val="0"/>
          <w:divBdr>
            <w:top w:val="none" w:sz="0" w:space="0" w:color="auto"/>
            <w:left w:val="none" w:sz="0" w:space="0" w:color="auto"/>
            <w:bottom w:val="none" w:sz="0" w:space="0" w:color="auto"/>
            <w:right w:val="none" w:sz="0" w:space="0" w:color="auto"/>
          </w:divBdr>
          <w:divsChild>
            <w:div w:id="415513782">
              <w:marLeft w:val="0"/>
              <w:marRight w:val="0"/>
              <w:marTop w:val="0"/>
              <w:marBottom w:val="0"/>
              <w:divBdr>
                <w:top w:val="none" w:sz="0" w:space="0" w:color="auto"/>
                <w:left w:val="none" w:sz="0" w:space="0" w:color="auto"/>
                <w:bottom w:val="none" w:sz="0" w:space="0" w:color="auto"/>
                <w:right w:val="none" w:sz="0" w:space="0" w:color="auto"/>
              </w:divBdr>
              <w:divsChild>
                <w:div w:id="12388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0227">
      <w:bodyDiv w:val="1"/>
      <w:marLeft w:val="0"/>
      <w:marRight w:val="0"/>
      <w:marTop w:val="0"/>
      <w:marBottom w:val="0"/>
      <w:divBdr>
        <w:top w:val="none" w:sz="0" w:space="0" w:color="auto"/>
        <w:left w:val="none" w:sz="0" w:space="0" w:color="auto"/>
        <w:bottom w:val="none" w:sz="0" w:space="0" w:color="auto"/>
        <w:right w:val="none" w:sz="0" w:space="0" w:color="auto"/>
      </w:divBdr>
    </w:div>
    <w:div w:id="1254779005">
      <w:bodyDiv w:val="1"/>
      <w:marLeft w:val="0"/>
      <w:marRight w:val="0"/>
      <w:marTop w:val="0"/>
      <w:marBottom w:val="0"/>
      <w:divBdr>
        <w:top w:val="none" w:sz="0" w:space="0" w:color="auto"/>
        <w:left w:val="none" w:sz="0" w:space="0" w:color="auto"/>
        <w:bottom w:val="none" w:sz="0" w:space="0" w:color="auto"/>
        <w:right w:val="none" w:sz="0" w:space="0" w:color="auto"/>
      </w:divBdr>
      <w:divsChild>
        <w:div w:id="837232154">
          <w:marLeft w:val="0"/>
          <w:marRight w:val="0"/>
          <w:marTop w:val="0"/>
          <w:marBottom w:val="0"/>
          <w:divBdr>
            <w:top w:val="none" w:sz="0" w:space="0" w:color="auto"/>
            <w:left w:val="none" w:sz="0" w:space="0" w:color="auto"/>
            <w:bottom w:val="none" w:sz="0" w:space="0" w:color="auto"/>
            <w:right w:val="none" w:sz="0" w:space="0" w:color="auto"/>
          </w:divBdr>
          <w:divsChild>
            <w:div w:id="1419789028">
              <w:marLeft w:val="0"/>
              <w:marRight w:val="0"/>
              <w:marTop w:val="0"/>
              <w:marBottom w:val="0"/>
              <w:divBdr>
                <w:top w:val="none" w:sz="0" w:space="0" w:color="auto"/>
                <w:left w:val="none" w:sz="0" w:space="0" w:color="auto"/>
                <w:bottom w:val="none" w:sz="0" w:space="0" w:color="auto"/>
                <w:right w:val="none" w:sz="0" w:space="0" w:color="auto"/>
              </w:divBdr>
              <w:divsChild>
                <w:div w:id="681643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84277962">
      <w:bodyDiv w:val="1"/>
      <w:marLeft w:val="0"/>
      <w:marRight w:val="0"/>
      <w:marTop w:val="0"/>
      <w:marBottom w:val="0"/>
      <w:divBdr>
        <w:top w:val="none" w:sz="0" w:space="0" w:color="auto"/>
        <w:left w:val="none" w:sz="0" w:space="0" w:color="auto"/>
        <w:bottom w:val="none" w:sz="0" w:space="0" w:color="auto"/>
        <w:right w:val="none" w:sz="0" w:space="0" w:color="auto"/>
      </w:divBdr>
    </w:div>
    <w:div w:id="1855410993">
      <w:bodyDiv w:val="1"/>
      <w:marLeft w:val="0"/>
      <w:marRight w:val="0"/>
      <w:marTop w:val="0"/>
      <w:marBottom w:val="0"/>
      <w:divBdr>
        <w:top w:val="none" w:sz="0" w:space="0" w:color="auto"/>
        <w:left w:val="none" w:sz="0" w:space="0" w:color="auto"/>
        <w:bottom w:val="none" w:sz="0" w:space="0" w:color="auto"/>
        <w:right w:val="none" w:sz="0" w:space="0" w:color="auto"/>
      </w:divBdr>
      <w:divsChild>
        <w:div w:id="2092313242">
          <w:marLeft w:val="0"/>
          <w:marRight w:val="0"/>
          <w:marTop w:val="0"/>
          <w:marBottom w:val="0"/>
          <w:divBdr>
            <w:top w:val="none" w:sz="0" w:space="0" w:color="auto"/>
            <w:left w:val="none" w:sz="0" w:space="0" w:color="auto"/>
            <w:bottom w:val="none" w:sz="0" w:space="0" w:color="auto"/>
            <w:right w:val="none" w:sz="0" w:space="0" w:color="auto"/>
          </w:divBdr>
          <w:divsChild>
            <w:div w:id="19106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worth.gov.uk/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mworth.gov.uk/sites/default/files/privacy/Retention-Schedul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tamworth.gov.uk" TargetMode="External"/><Relationship Id="rId11" Type="http://schemas.openxmlformats.org/officeDocument/2006/relationships/hyperlink" Target="https://ico.org.uk/concerns" TargetMode="External"/><Relationship Id="rId5" Type="http://schemas.openxmlformats.org/officeDocument/2006/relationships/image" Target="media/image1.jpeg"/><Relationship Id="rId10" Type="http://schemas.openxmlformats.org/officeDocument/2006/relationships/hyperlink" Target="http://www.tamworth.gov.uk/privacy-notice"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Hesketh, Nicola</dc:creator>
  <cp:lastModifiedBy>Microsoft Office User</cp:lastModifiedBy>
  <cp:revision>3</cp:revision>
  <cp:lastPrinted>2018-09-06T14:20:00Z</cp:lastPrinted>
  <dcterms:created xsi:type="dcterms:W3CDTF">2020-12-15T14:19:00Z</dcterms:created>
  <dcterms:modified xsi:type="dcterms:W3CDTF">2020-12-15T17:29:00Z</dcterms:modified>
</cp:coreProperties>
</file>